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D864" w14:textId="77777777" w:rsidR="007E79C8" w:rsidRPr="001B730C" w:rsidRDefault="007E79C8" w:rsidP="003C758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FF0000"/>
          <w:lang w:eastAsia="en-GB"/>
        </w:rPr>
      </w:pPr>
      <w:r w:rsidRPr="001B730C">
        <w:rPr>
          <w:rFonts w:eastAsia="Times New Roman" w:cstheme="minorHAnsi"/>
          <w:noProof/>
          <w:color w:val="000000"/>
        </w:rPr>
        <w:drawing>
          <wp:inline distT="0" distB="0" distL="0" distR="0" wp14:anchorId="53804FF3" wp14:editId="7C8810BD">
            <wp:extent cx="983411" cy="976942"/>
            <wp:effectExtent l="0" t="0" r="762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11" cy="101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E399F" w14:textId="77777777" w:rsidR="006F1CFB" w:rsidRPr="001B730C" w:rsidRDefault="006F1CFB" w:rsidP="00387789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en-GB"/>
        </w:rPr>
      </w:pPr>
    </w:p>
    <w:p w14:paraId="59C5BF3D" w14:textId="6F3F25D9" w:rsidR="003C7585" w:rsidRPr="001B730C" w:rsidRDefault="00A476AC" w:rsidP="003C7585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>7</w:t>
      </w:r>
      <w:r w:rsidR="00916C58">
        <w:rPr>
          <w:rFonts w:eastAsia="Times New Roman" w:cstheme="minorHAnsi"/>
          <w:b/>
          <w:bCs/>
          <w:lang w:eastAsia="en-GB"/>
        </w:rPr>
        <w:t>7</w:t>
      </w:r>
      <w:r w:rsidR="00874AA5" w:rsidRPr="001B730C">
        <w:rPr>
          <w:rFonts w:eastAsia="Times New Roman" w:cstheme="minorHAnsi"/>
          <w:b/>
          <w:bCs/>
          <w:lang w:eastAsia="en-GB"/>
        </w:rPr>
        <w:t>th</w:t>
      </w:r>
      <w:r w:rsidR="00F40D9E" w:rsidRPr="001B730C">
        <w:rPr>
          <w:rFonts w:eastAsia="Times New Roman" w:cstheme="minorHAnsi"/>
          <w:b/>
          <w:bCs/>
          <w:lang w:eastAsia="en-GB"/>
        </w:rPr>
        <w:t xml:space="preserve"> </w:t>
      </w:r>
      <w:r w:rsidR="003C7585" w:rsidRPr="001B730C">
        <w:rPr>
          <w:rFonts w:eastAsia="Times New Roman" w:cstheme="minorHAnsi"/>
          <w:b/>
          <w:bCs/>
          <w:lang w:eastAsia="en-GB"/>
        </w:rPr>
        <w:t>GPA Executive Committee </w:t>
      </w:r>
      <w:r w:rsidR="00387789" w:rsidRPr="001B730C">
        <w:rPr>
          <w:rFonts w:eastAsia="Times New Roman" w:cstheme="minorHAnsi"/>
          <w:b/>
          <w:bCs/>
          <w:lang w:eastAsia="en-GB"/>
        </w:rPr>
        <w:t>Meeting Minutes</w:t>
      </w:r>
      <w:r w:rsidR="003C7585" w:rsidRPr="001B730C">
        <w:rPr>
          <w:rFonts w:eastAsia="Times New Roman" w:cstheme="minorHAnsi"/>
          <w:b/>
          <w:bCs/>
          <w:lang w:eastAsia="en-GB"/>
        </w:rPr>
        <w:t> </w:t>
      </w:r>
      <w:r w:rsidR="003C7585" w:rsidRPr="001B730C">
        <w:rPr>
          <w:rFonts w:eastAsia="Times New Roman" w:cstheme="minorHAnsi"/>
          <w:lang w:eastAsia="en-GB"/>
        </w:rPr>
        <w:t>  </w:t>
      </w:r>
    </w:p>
    <w:p w14:paraId="124672FC" w14:textId="3A5BE17D" w:rsidR="003C7585" w:rsidRPr="001B730C" w:rsidRDefault="00956717" w:rsidP="003C7585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>Tuesday</w:t>
      </w:r>
      <w:r w:rsidR="00950AD3" w:rsidRPr="001B730C">
        <w:rPr>
          <w:rFonts w:eastAsia="Times New Roman" w:cstheme="minorHAnsi"/>
          <w:b/>
          <w:bCs/>
          <w:lang w:eastAsia="en-GB"/>
        </w:rPr>
        <w:t xml:space="preserve"> </w:t>
      </w:r>
      <w:r w:rsidR="00916C58">
        <w:rPr>
          <w:rFonts w:eastAsia="Times New Roman" w:cstheme="minorHAnsi"/>
          <w:b/>
          <w:bCs/>
          <w:lang w:eastAsia="en-GB"/>
        </w:rPr>
        <w:t>October 5</w:t>
      </w:r>
      <w:r w:rsidR="00916C58" w:rsidRPr="004D0CC3">
        <w:rPr>
          <w:rFonts w:eastAsia="Times New Roman" w:cstheme="minorHAnsi"/>
          <w:b/>
          <w:bCs/>
          <w:vertAlign w:val="superscript"/>
          <w:lang w:eastAsia="en-GB"/>
        </w:rPr>
        <w:t>th</w:t>
      </w:r>
      <w:r w:rsidR="004D0CC3">
        <w:rPr>
          <w:rFonts w:eastAsia="Times New Roman" w:cstheme="minorHAnsi"/>
          <w:b/>
          <w:bCs/>
          <w:lang w:eastAsia="en-GB"/>
        </w:rPr>
        <w:t>,</w:t>
      </w:r>
      <w:r w:rsidRPr="001B730C">
        <w:rPr>
          <w:rFonts w:eastAsia="Times New Roman" w:cstheme="minorHAnsi"/>
          <w:b/>
          <w:bCs/>
          <w:lang w:eastAsia="en-GB"/>
        </w:rPr>
        <w:t xml:space="preserve"> 2023</w:t>
      </w:r>
      <w:r w:rsidR="003C7585" w:rsidRPr="001B730C">
        <w:rPr>
          <w:rFonts w:eastAsia="Times New Roman" w:cstheme="minorHAnsi"/>
          <w:lang w:eastAsia="en-GB"/>
        </w:rPr>
        <w:t> </w:t>
      </w:r>
    </w:p>
    <w:p w14:paraId="33B5EFA2" w14:textId="271A4D92" w:rsidR="003C7585" w:rsidRPr="001B730C" w:rsidRDefault="003C7585" w:rsidP="003C7585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 xml:space="preserve">Timing </w:t>
      </w:r>
      <w:r w:rsidR="00F44A20" w:rsidRPr="001B730C">
        <w:rPr>
          <w:rFonts w:eastAsia="Times New Roman" w:cstheme="minorHAnsi"/>
          <w:b/>
          <w:bCs/>
          <w:lang w:eastAsia="en-GB"/>
        </w:rPr>
        <w:t>13</w:t>
      </w:r>
      <w:r w:rsidR="007E79C8" w:rsidRPr="001B730C">
        <w:rPr>
          <w:rFonts w:eastAsia="Times New Roman" w:cstheme="minorHAnsi"/>
          <w:b/>
          <w:bCs/>
          <w:lang w:eastAsia="en-GB"/>
        </w:rPr>
        <w:t xml:space="preserve">:00 </w:t>
      </w:r>
      <w:r w:rsidR="00C32608" w:rsidRPr="001B730C">
        <w:rPr>
          <w:rFonts w:eastAsia="Times New Roman" w:cstheme="minorHAnsi"/>
          <w:b/>
          <w:bCs/>
          <w:lang w:eastAsia="en-GB"/>
        </w:rPr>
        <w:t>(</w:t>
      </w:r>
      <w:r w:rsidR="007E79C8" w:rsidRPr="001B730C">
        <w:rPr>
          <w:rFonts w:eastAsia="Times New Roman" w:cstheme="minorHAnsi"/>
          <w:b/>
          <w:bCs/>
          <w:lang w:eastAsia="en-GB"/>
        </w:rPr>
        <w:t>UTC</w:t>
      </w:r>
      <w:r w:rsidR="00521A86" w:rsidRPr="001B730C">
        <w:rPr>
          <w:rFonts w:eastAsia="Times New Roman" w:cstheme="minorHAnsi"/>
          <w:b/>
          <w:bCs/>
          <w:lang w:eastAsia="en-GB"/>
        </w:rPr>
        <w:t xml:space="preserve"> </w:t>
      </w:r>
      <w:r w:rsidR="009775D7" w:rsidRPr="001B730C">
        <w:rPr>
          <w:rFonts w:eastAsia="Times New Roman" w:cstheme="minorHAnsi"/>
          <w:b/>
          <w:bCs/>
          <w:lang w:eastAsia="en-GB"/>
        </w:rPr>
        <w:t>-</w:t>
      </w:r>
      <w:r w:rsidR="008A32CB" w:rsidRPr="001B730C">
        <w:rPr>
          <w:rFonts w:eastAsia="Times New Roman" w:cstheme="minorHAnsi"/>
          <w:b/>
          <w:bCs/>
          <w:lang w:eastAsia="en-GB"/>
        </w:rPr>
        <w:t>6</w:t>
      </w:r>
      <w:r w:rsidR="00C32608" w:rsidRPr="001B730C">
        <w:rPr>
          <w:rFonts w:eastAsia="Times New Roman" w:cstheme="minorHAnsi"/>
          <w:b/>
          <w:bCs/>
          <w:lang w:eastAsia="en-GB"/>
        </w:rPr>
        <w:t>)</w:t>
      </w:r>
    </w:p>
    <w:p w14:paraId="5453BBBD" w14:textId="2B561E33" w:rsidR="00BE6075" w:rsidRPr="001B730C" w:rsidRDefault="00BE6075" w:rsidP="003C7585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</w:p>
    <w:p w14:paraId="6985C857" w14:textId="77777777" w:rsidR="0084765D" w:rsidRPr="001B730C" w:rsidRDefault="0084765D" w:rsidP="003C7585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</w:p>
    <w:p w14:paraId="1793C278" w14:textId="77777777" w:rsidR="0084765D" w:rsidRPr="001B730C" w:rsidRDefault="0084765D" w:rsidP="0084765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cstheme="minorHAnsi"/>
          <w:color w:val="000000"/>
          <w:lang w:val="en-US"/>
        </w:rPr>
      </w:pPr>
      <w:r w:rsidRPr="001B730C">
        <w:rPr>
          <w:rFonts w:cstheme="minorHAnsi"/>
          <w:b/>
          <w:color w:val="000000"/>
          <w:lang w:val="en-US"/>
        </w:rPr>
        <w:t>Attendees:</w:t>
      </w:r>
      <w:r w:rsidRPr="001B730C">
        <w:rPr>
          <w:rFonts w:cstheme="minorHAnsi"/>
          <w:color w:val="000000"/>
          <w:lang w:val="en-US"/>
        </w:rPr>
        <w:t> </w:t>
      </w:r>
    </w:p>
    <w:p w14:paraId="5CA58F9A" w14:textId="086ABFC9" w:rsidR="0084765D" w:rsidRPr="00030B15" w:rsidRDefault="0084765D" w:rsidP="008A39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30" w:hanging="2130"/>
        <w:rPr>
          <w:rFonts w:cstheme="minorHAnsi"/>
          <w:color w:val="000000"/>
          <w:lang w:val="en-US"/>
        </w:rPr>
      </w:pPr>
      <w:r w:rsidRPr="001B730C">
        <w:rPr>
          <w:rFonts w:cstheme="minorHAnsi"/>
          <w:color w:val="000000"/>
          <w:lang w:val="en-US"/>
        </w:rPr>
        <w:t xml:space="preserve">Chair: </w:t>
      </w:r>
      <w:r w:rsidR="008A3962">
        <w:rPr>
          <w:rFonts w:cstheme="minorHAnsi"/>
          <w:color w:val="000000"/>
          <w:lang w:val="en-US"/>
        </w:rPr>
        <w:tab/>
      </w:r>
      <w:r w:rsidRPr="00030B15">
        <w:rPr>
          <w:rFonts w:cstheme="minorHAnsi"/>
          <w:color w:val="000000"/>
          <w:lang w:val="en-US"/>
        </w:rPr>
        <w:t>Josefina Román Vergara (Commissioner at INAI Mexico) </w:t>
      </w:r>
    </w:p>
    <w:p w14:paraId="5682FC5B" w14:textId="77777777" w:rsidR="0084765D" w:rsidRPr="00030B15" w:rsidRDefault="0084765D" w:rsidP="0084765D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before="120" w:after="120" w:line="240" w:lineRule="auto"/>
        <w:ind w:left="2130" w:hanging="2130"/>
        <w:rPr>
          <w:rFonts w:cstheme="minorHAnsi"/>
          <w:color w:val="000000"/>
          <w:lang w:val="en-US"/>
        </w:rPr>
      </w:pPr>
      <w:r w:rsidRPr="00030B15">
        <w:rPr>
          <w:rFonts w:cstheme="minorHAnsi"/>
          <w:color w:val="000000"/>
          <w:lang w:val="en-US"/>
        </w:rPr>
        <w:tab/>
      </w:r>
      <w:r w:rsidRPr="00030B15">
        <w:rPr>
          <w:rFonts w:cstheme="minorHAnsi"/>
          <w:color w:val="000000"/>
          <w:lang w:val="en-US"/>
        </w:rPr>
        <w:tab/>
      </w:r>
    </w:p>
    <w:p w14:paraId="7A182119" w14:textId="7C647051" w:rsidR="0084765D" w:rsidRPr="001B730C" w:rsidRDefault="0084765D" w:rsidP="0084765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30" w:hanging="2130"/>
        <w:rPr>
          <w:rFonts w:cstheme="minorHAnsi"/>
          <w:color w:val="000000"/>
          <w:lang w:val="es-MX"/>
        </w:rPr>
      </w:pPr>
      <w:r w:rsidRPr="001B730C">
        <w:rPr>
          <w:rFonts w:cstheme="minorHAnsi"/>
          <w:color w:val="000000"/>
          <w:lang w:val="es-MX"/>
        </w:rPr>
        <w:t>Argentina: </w:t>
      </w:r>
      <w:r w:rsidRPr="001B730C">
        <w:rPr>
          <w:rFonts w:cstheme="minorHAnsi"/>
          <w:color w:val="000000"/>
          <w:lang w:val="es-MX"/>
        </w:rPr>
        <w:tab/>
      </w:r>
      <w:r w:rsidRPr="001B730C">
        <w:rPr>
          <w:rFonts w:cstheme="minorHAnsi"/>
          <w:lang w:val="es-MX"/>
        </w:rPr>
        <w:t>Beatriz de Anchorena</w:t>
      </w:r>
      <w:r w:rsidRPr="001B730C">
        <w:rPr>
          <w:rFonts w:cstheme="minorHAnsi"/>
          <w:color w:val="000000"/>
          <w:lang w:val="es-MX"/>
        </w:rPr>
        <w:tab/>
        <w:t xml:space="preserve"> </w:t>
      </w:r>
    </w:p>
    <w:p w14:paraId="0ABAA775" w14:textId="77777777" w:rsidR="0084765D" w:rsidRPr="00030B15" w:rsidRDefault="0084765D" w:rsidP="0084765D">
      <w:pPr>
        <w:spacing w:before="120" w:after="120" w:line="240" w:lineRule="auto"/>
        <w:ind w:left="2131" w:hanging="2131"/>
        <w:rPr>
          <w:rFonts w:cstheme="minorHAnsi"/>
          <w:color w:val="000000" w:themeColor="text1"/>
          <w:lang w:val="es-MX"/>
        </w:rPr>
      </w:pPr>
      <w:r w:rsidRPr="00030B15">
        <w:rPr>
          <w:rFonts w:cstheme="minorHAnsi"/>
          <w:color w:val="000000" w:themeColor="text1"/>
          <w:lang w:val="es-MX"/>
        </w:rPr>
        <w:t>Bermuda:</w:t>
      </w:r>
      <w:r w:rsidRPr="00030B15">
        <w:rPr>
          <w:rFonts w:cstheme="minorHAnsi"/>
          <w:lang w:val="es-MX"/>
        </w:rPr>
        <w:tab/>
      </w:r>
      <w:r w:rsidRPr="00030B15">
        <w:rPr>
          <w:rFonts w:cstheme="minorHAnsi"/>
          <w:color w:val="000000" w:themeColor="text1"/>
          <w:lang w:val="es-MX"/>
        </w:rPr>
        <w:t>Alexander White</w:t>
      </w:r>
    </w:p>
    <w:p w14:paraId="35B6F238" w14:textId="229F94C8" w:rsidR="0084765D" w:rsidRPr="001B730C" w:rsidRDefault="0084765D" w:rsidP="0084765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30" w:hanging="2130"/>
        <w:rPr>
          <w:rFonts w:cstheme="minorHAnsi"/>
          <w:color w:val="000000"/>
          <w:lang w:val="en-US"/>
        </w:rPr>
      </w:pPr>
      <w:r w:rsidRPr="001B730C">
        <w:rPr>
          <w:rFonts w:cstheme="minorHAnsi"/>
          <w:color w:val="000000"/>
          <w:lang w:val="en-US"/>
        </w:rPr>
        <w:t>Germany:</w:t>
      </w:r>
      <w:r w:rsidRPr="001B730C">
        <w:rPr>
          <w:rFonts w:cstheme="minorHAnsi"/>
          <w:color w:val="000000"/>
          <w:lang w:val="en-US"/>
        </w:rPr>
        <w:tab/>
      </w:r>
      <w:r w:rsidR="004D0CC3">
        <w:rPr>
          <w:rFonts w:cstheme="minorHAnsi"/>
          <w:color w:val="000000"/>
          <w:lang w:val="en-US"/>
        </w:rPr>
        <w:t xml:space="preserve">Thomas Grundmann, in representation of de </w:t>
      </w:r>
      <w:r w:rsidR="00956717" w:rsidRPr="001B730C">
        <w:rPr>
          <w:rFonts w:cstheme="minorHAnsi"/>
        </w:rPr>
        <w:t>Ulrich Kelber</w:t>
      </w:r>
    </w:p>
    <w:p w14:paraId="063F6F3B" w14:textId="1BF76BDF" w:rsidR="0084765D" w:rsidRPr="001B730C" w:rsidRDefault="0084765D" w:rsidP="0084765D">
      <w:pPr>
        <w:spacing w:before="120" w:after="120" w:line="240" w:lineRule="auto"/>
        <w:ind w:left="2131" w:hanging="2131"/>
        <w:rPr>
          <w:rFonts w:cstheme="minorHAnsi"/>
          <w:lang w:val="es-MX"/>
        </w:rPr>
      </w:pPr>
      <w:r w:rsidRPr="001B730C">
        <w:rPr>
          <w:rFonts w:cstheme="minorHAnsi"/>
          <w:lang w:val="es-MX"/>
        </w:rPr>
        <w:t>Jersey:</w:t>
      </w:r>
      <w:r w:rsidRPr="001B730C">
        <w:rPr>
          <w:rFonts w:cstheme="minorHAnsi"/>
          <w:lang w:val="es-MX"/>
        </w:rPr>
        <w:tab/>
        <w:t>Paul Vane</w:t>
      </w:r>
    </w:p>
    <w:p w14:paraId="65D15B63" w14:textId="4D7E0ECD" w:rsidR="00956717" w:rsidRPr="001B730C" w:rsidRDefault="0084765D" w:rsidP="00C35638">
      <w:pPr>
        <w:spacing w:before="120" w:after="120" w:line="240" w:lineRule="auto"/>
        <w:ind w:left="2131" w:hanging="2131"/>
        <w:rPr>
          <w:rFonts w:cstheme="minorHAnsi"/>
          <w:lang w:val="es-MX"/>
        </w:rPr>
      </w:pPr>
      <w:proofErr w:type="spellStart"/>
      <w:r w:rsidRPr="001B730C">
        <w:rPr>
          <w:rFonts w:cstheme="minorHAnsi"/>
          <w:lang w:val="es-MX"/>
        </w:rPr>
        <w:t>Mexico</w:t>
      </w:r>
      <w:proofErr w:type="spellEnd"/>
      <w:r w:rsidRPr="001B730C">
        <w:rPr>
          <w:rFonts w:cstheme="minorHAnsi"/>
          <w:lang w:val="es-MX"/>
        </w:rPr>
        <w:t>:              </w:t>
      </w:r>
      <w:r w:rsidRPr="001B730C">
        <w:rPr>
          <w:rFonts w:cstheme="minorHAnsi"/>
          <w:lang w:val="es-MX"/>
        </w:rPr>
        <w:tab/>
      </w:r>
      <w:r w:rsidR="008A3962">
        <w:rPr>
          <w:rFonts w:cstheme="minorHAnsi"/>
          <w:lang w:val="es-MX"/>
        </w:rPr>
        <w:t xml:space="preserve">Jonathan Mendoza Iserte, </w:t>
      </w:r>
      <w:r w:rsidR="00C35638" w:rsidRPr="001B730C">
        <w:rPr>
          <w:rFonts w:cstheme="minorHAnsi"/>
          <w:lang w:val="es-MX"/>
        </w:rPr>
        <w:t>Haroldo Sánchez Morán</w:t>
      </w:r>
    </w:p>
    <w:p w14:paraId="647E428C" w14:textId="05F2D645" w:rsidR="0084765D" w:rsidRPr="001B730C" w:rsidRDefault="0084765D" w:rsidP="0084765D">
      <w:pPr>
        <w:spacing w:before="120" w:after="120" w:line="240" w:lineRule="auto"/>
        <w:ind w:left="2131" w:hanging="2131"/>
        <w:rPr>
          <w:rFonts w:cstheme="minorHAnsi"/>
          <w:lang w:val="en-US"/>
        </w:rPr>
      </w:pPr>
      <w:r w:rsidRPr="001B730C">
        <w:rPr>
          <w:rFonts w:cstheme="minorHAnsi"/>
          <w:lang w:val="en-US"/>
        </w:rPr>
        <w:t>Morocco:</w:t>
      </w:r>
      <w:r w:rsidRPr="001B730C">
        <w:rPr>
          <w:rFonts w:cstheme="minorHAnsi"/>
          <w:lang w:val="en-US"/>
        </w:rPr>
        <w:tab/>
      </w:r>
      <w:r w:rsidR="004D0CC3">
        <w:rPr>
          <w:rFonts w:cstheme="minorHAnsi"/>
          <w:lang w:val="en-US"/>
        </w:rPr>
        <w:t xml:space="preserve">Mouna </w:t>
      </w:r>
      <w:proofErr w:type="spellStart"/>
      <w:r w:rsidR="004D0CC3">
        <w:rPr>
          <w:rFonts w:cstheme="minorHAnsi"/>
          <w:lang w:val="en-US"/>
        </w:rPr>
        <w:t>Lafrem</w:t>
      </w:r>
      <w:proofErr w:type="spellEnd"/>
      <w:r w:rsidR="004D0CC3">
        <w:rPr>
          <w:rFonts w:cstheme="minorHAnsi"/>
          <w:lang w:val="en-US"/>
        </w:rPr>
        <w:t xml:space="preserve">, in representation of </w:t>
      </w:r>
      <w:r w:rsidRPr="001B730C">
        <w:rPr>
          <w:rFonts w:cstheme="minorHAnsi"/>
          <w:lang w:val="en-US"/>
        </w:rPr>
        <w:t xml:space="preserve">Omar </w:t>
      </w:r>
      <w:proofErr w:type="spellStart"/>
      <w:r w:rsidRPr="001B730C">
        <w:rPr>
          <w:rFonts w:cstheme="minorHAnsi"/>
          <w:lang w:val="en-US"/>
        </w:rPr>
        <w:t>Seghrouchni</w:t>
      </w:r>
      <w:proofErr w:type="spellEnd"/>
    </w:p>
    <w:p w14:paraId="5ACBD4EB" w14:textId="77777777" w:rsidR="0084765D" w:rsidRPr="00030B15" w:rsidRDefault="0084765D" w:rsidP="0084765D">
      <w:pPr>
        <w:spacing w:before="120" w:after="120" w:line="240" w:lineRule="auto"/>
        <w:ind w:left="2131" w:hanging="2131"/>
        <w:rPr>
          <w:rFonts w:cstheme="minorHAnsi"/>
          <w:lang w:val="es-MX"/>
        </w:rPr>
      </w:pPr>
      <w:proofErr w:type="spellStart"/>
      <w:r w:rsidRPr="00030B15">
        <w:rPr>
          <w:rFonts w:cstheme="minorHAnsi"/>
          <w:lang w:val="es-MX"/>
        </w:rPr>
        <w:t>Turkey</w:t>
      </w:r>
      <w:proofErr w:type="spellEnd"/>
      <w:r w:rsidRPr="00030B15">
        <w:rPr>
          <w:rFonts w:cstheme="minorHAnsi"/>
          <w:lang w:val="es-MX"/>
        </w:rPr>
        <w:t>:</w:t>
      </w:r>
      <w:r w:rsidRPr="00030B15">
        <w:rPr>
          <w:rFonts w:cstheme="minorHAnsi"/>
          <w:lang w:val="es-MX"/>
        </w:rPr>
        <w:tab/>
      </w:r>
      <w:proofErr w:type="spellStart"/>
      <w:r w:rsidRPr="00030B15">
        <w:rPr>
          <w:rFonts w:cstheme="minorHAnsi"/>
          <w:lang w:val="es-MX"/>
        </w:rPr>
        <w:t>Ahmet</w:t>
      </w:r>
      <w:proofErr w:type="spellEnd"/>
      <w:r w:rsidRPr="00030B15">
        <w:rPr>
          <w:rFonts w:cstheme="minorHAnsi"/>
          <w:lang w:val="es-MX"/>
        </w:rPr>
        <w:t xml:space="preserve"> </w:t>
      </w:r>
      <w:proofErr w:type="spellStart"/>
      <w:r w:rsidRPr="00030B15">
        <w:rPr>
          <w:rFonts w:cstheme="minorHAnsi"/>
          <w:lang w:val="es-MX"/>
        </w:rPr>
        <w:t>Sönmez</w:t>
      </w:r>
      <w:proofErr w:type="spellEnd"/>
    </w:p>
    <w:p w14:paraId="58B40FF7" w14:textId="77777777" w:rsidR="0084765D" w:rsidRPr="00030B15" w:rsidRDefault="0084765D" w:rsidP="0084765D">
      <w:pPr>
        <w:spacing w:before="120" w:after="120" w:line="240" w:lineRule="auto"/>
        <w:ind w:left="2131" w:hanging="2131"/>
        <w:rPr>
          <w:rFonts w:cstheme="minorHAnsi"/>
          <w:lang w:val="es-MX"/>
        </w:rPr>
      </w:pPr>
    </w:p>
    <w:p w14:paraId="0ED55358" w14:textId="3B269883" w:rsidR="0084765D" w:rsidRPr="001B730C" w:rsidRDefault="0084765D" w:rsidP="0084765D">
      <w:pPr>
        <w:spacing w:before="120" w:after="120" w:line="240" w:lineRule="auto"/>
        <w:ind w:left="2131" w:hanging="2131"/>
        <w:rPr>
          <w:rFonts w:cstheme="minorHAnsi"/>
          <w:b/>
          <w:bCs/>
          <w:lang w:val="es-MX"/>
        </w:rPr>
      </w:pPr>
      <w:r w:rsidRPr="001B730C">
        <w:rPr>
          <w:rFonts w:cstheme="minorHAnsi"/>
          <w:lang w:val="es-MX"/>
        </w:rPr>
        <w:t>Secretariat:</w:t>
      </w:r>
      <w:r w:rsidRPr="001B730C">
        <w:rPr>
          <w:rFonts w:cstheme="minorHAnsi"/>
          <w:b/>
          <w:bCs/>
          <w:lang w:val="es-MX"/>
        </w:rPr>
        <w:tab/>
      </w:r>
      <w:r w:rsidRPr="001B730C">
        <w:rPr>
          <w:rFonts w:cstheme="minorHAnsi"/>
          <w:lang w:val="es-MX"/>
        </w:rPr>
        <w:t>Mariana Gómez Rodríguez, Isabel González Flores</w:t>
      </w:r>
      <w:r w:rsidR="004D0CC3">
        <w:rPr>
          <w:rFonts w:cstheme="minorHAnsi"/>
          <w:lang w:val="es-MX"/>
        </w:rPr>
        <w:t>, Natalia Ávila</w:t>
      </w:r>
      <w:r w:rsidR="002E43A4">
        <w:rPr>
          <w:rFonts w:cstheme="minorHAnsi"/>
          <w:lang w:val="es-MX"/>
        </w:rPr>
        <w:t xml:space="preserve"> Justiniani</w:t>
      </w:r>
    </w:p>
    <w:p w14:paraId="23DAAFB7" w14:textId="77777777" w:rsidR="0084765D" w:rsidRPr="001B730C" w:rsidRDefault="0084765D" w:rsidP="0084765D">
      <w:pPr>
        <w:spacing w:after="0" w:line="240" w:lineRule="auto"/>
        <w:textAlignment w:val="baseline"/>
        <w:rPr>
          <w:rFonts w:eastAsia="Times New Roman" w:cstheme="minorHAnsi"/>
          <w:lang w:val="es-MX" w:eastAsia="en-GB"/>
        </w:rPr>
      </w:pPr>
    </w:p>
    <w:p w14:paraId="65B6FBA2" w14:textId="67A1CA51" w:rsidR="003C7585" w:rsidRPr="001B730C" w:rsidRDefault="003C7585" w:rsidP="000368F9">
      <w:pPr>
        <w:spacing w:after="0" w:line="240" w:lineRule="auto"/>
        <w:textAlignment w:val="baseline"/>
        <w:rPr>
          <w:rFonts w:eastAsia="Times New Roman" w:cstheme="minorHAnsi"/>
          <w:lang w:val="es-MX" w:eastAsia="en-GB"/>
        </w:rPr>
      </w:pPr>
      <w:r w:rsidRPr="001B730C">
        <w:rPr>
          <w:rFonts w:eastAsia="Times New Roman" w:cstheme="minorHAnsi"/>
          <w:lang w:val="es-MX" w:eastAsia="en-GB"/>
        </w:rPr>
        <w:t> </w:t>
      </w:r>
    </w:p>
    <w:p w14:paraId="37E05144" w14:textId="1DD68B24" w:rsidR="003C7585" w:rsidRPr="001B730C" w:rsidRDefault="003C7585" w:rsidP="00457552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1B730C">
        <w:rPr>
          <w:rFonts w:eastAsia="Times New Roman" w:cstheme="minorHAnsi"/>
          <w:b/>
          <w:bCs/>
          <w:lang w:eastAsia="en-GB"/>
        </w:rPr>
        <w:t>Welcome</w:t>
      </w:r>
      <w:r w:rsidR="009E37B5" w:rsidRPr="001B730C">
        <w:rPr>
          <w:rFonts w:eastAsia="Times New Roman" w:cstheme="minorHAnsi"/>
          <w:b/>
          <w:bCs/>
          <w:lang w:eastAsia="en-GB"/>
        </w:rPr>
        <w:t>, adoption of agenda and minutes</w:t>
      </w:r>
      <w:r w:rsidR="008F6902" w:rsidRPr="001B730C">
        <w:rPr>
          <w:rFonts w:eastAsia="Times New Roman" w:cstheme="minorHAnsi"/>
          <w:b/>
          <w:bCs/>
          <w:lang w:eastAsia="en-GB"/>
        </w:rPr>
        <w:t>.</w:t>
      </w:r>
    </w:p>
    <w:p w14:paraId="233B5681" w14:textId="7E26E127" w:rsidR="008F6902" w:rsidRDefault="00082C58" w:rsidP="00082C58">
      <w:pPr>
        <w:pStyle w:val="Prrafodelista"/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082C58">
        <w:rPr>
          <w:rFonts w:eastAsia="Times New Roman" w:cstheme="minorHAnsi"/>
          <w:lang w:eastAsia="en-GB"/>
        </w:rPr>
        <w:t>The adoption of the agenda was unanimously approved.</w:t>
      </w:r>
    </w:p>
    <w:p w14:paraId="33B589FD" w14:textId="16D03082" w:rsidR="00FA6CA2" w:rsidRDefault="00FA6CA2" w:rsidP="00082C58">
      <w:pPr>
        <w:pStyle w:val="Prrafodelista"/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76</w:t>
      </w:r>
      <w:r w:rsidRPr="00FA6CA2">
        <w:rPr>
          <w:rFonts w:eastAsia="Times New Roman" w:cstheme="minorHAnsi"/>
          <w:vertAlign w:val="superscript"/>
          <w:lang w:eastAsia="en-GB"/>
        </w:rPr>
        <w:t>th</w:t>
      </w:r>
      <w:r>
        <w:rPr>
          <w:rFonts w:eastAsia="Times New Roman" w:cstheme="minorHAnsi"/>
          <w:lang w:eastAsia="en-GB"/>
        </w:rPr>
        <w:t xml:space="preserve"> ExCom Meeting Minute</w:t>
      </w:r>
    </w:p>
    <w:p w14:paraId="2F31A4A8" w14:textId="126AC787" w:rsidR="00717646" w:rsidRPr="00CE6A93" w:rsidRDefault="00FA6CA2" w:rsidP="00164F54">
      <w:pPr>
        <w:pStyle w:val="Prrafodelista"/>
        <w:numPr>
          <w:ilvl w:val="1"/>
          <w:numId w:val="17"/>
        </w:numPr>
        <w:spacing w:after="0" w:line="240" w:lineRule="auto"/>
        <w:jc w:val="both"/>
        <w:textAlignment w:val="baseline"/>
        <w:rPr>
          <w:rFonts w:cstheme="minorHAnsi"/>
          <w:lang w:eastAsia="en-GB"/>
        </w:rPr>
      </w:pPr>
      <w:r w:rsidRPr="00CE6A93">
        <w:rPr>
          <w:rFonts w:eastAsia="Times New Roman" w:cstheme="minorHAnsi"/>
          <w:lang w:eastAsia="en-GB"/>
        </w:rPr>
        <w:t>Director Beatriz de Anchorena, noted that in the previous ExCom Meeting, Commissioner Ulrich Kelber had a comment regarding the Item 2</w:t>
      </w:r>
    </w:p>
    <w:p w14:paraId="257548BB" w14:textId="52B5AD49" w:rsidR="00CE6A93" w:rsidRPr="002E43A4" w:rsidRDefault="00CE6A93" w:rsidP="00164F54">
      <w:pPr>
        <w:pStyle w:val="Prrafodelista"/>
        <w:numPr>
          <w:ilvl w:val="1"/>
          <w:numId w:val="17"/>
        </w:numPr>
        <w:spacing w:after="0" w:line="240" w:lineRule="auto"/>
        <w:jc w:val="both"/>
        <w:textAlignment w:val="baseline"/>
        <w:rPr>
          <w:rFonts w:cstheme="minorHAnsi"/>
          <w:lang w:eastAsia="en-GB"/>
        </w:rPr>
      </w:pPr>
      <w:r>
        <w:rPr>
          <w:rFonts w:eastAsia="Times New Roman" w:cstheme="minorHAnsi"/>
          <w:lang w:eastAsia="en-GB"/>
        </w:rPr>
        <w:t>Written comments were made by Argentina</w:t>
      </w:r>
    </w:p>
    <w:p w14:paraId="1EC5AAB4" w14:textId="6259B6F8" w:rsidR="002E43A4" w:rsidRPr="002E43A4" w:rsidRDefault="002E43A4" w:rsidP="00164F54">
      <w:pPr>
        <w:pStyle w:val="Prrafodelista"/>
        <w:numPr>
          <w:ilvl w:val="1"/>
          <w:numId w:val="17"/>
        </w:numPr>
        <w:spacing w:after="0" w:line="240" w:lineRule="auto"/>
        <w:jc w:val="both"/>
        <w:textAlignment w:val="baseline"/>
        <w:rPr>
          <w:rFonts w:cstheme="minorHAnsi"/>
          <w:lang w:eastAsia="en-GB"/>
        </w:rPr>
      </w:pPr>
      <w:r>
        <w:rPr>
          <w:rFonts w:eastAsia="Times New Roman" w:cstheme="minorHAnsi"/>
          <w:lang w:eastAsia="en-GB"/>
        </w:rPr>
        <w:t>The comment made by Germany was that in the 76</w:t>
      </w:r>
      <w:r w:rsidRPr="002E43A4">
        <w:rPr>
          <w:rFonts w:eastAsia="Times New Roman" w:cstheme="minorHAnsi"/>
          <w:vertAlign w:val="superscript"/>
          <w:lang w:eastAsia="en-GB"/>
        </w:rPr>
        <w:t>th</w:t>
      </w:r>
      <w:r>
        <w:rPr>
          <w:rFonts w:eastAsia="Times New Roman" w:cstheme="minorHAnsi"/>
          <w:lang w:eastAsia="en-GB"/>
        </w:rPr>
        <w:t xml:space="preserve"> Minute it was stated that “there are too FEW </w:t>
      </w:r>
      <w:r w:rsidRPr="002E43A4">
        <w:rPr>
          <w:rFonts w:eastAsia="Times New Roman" w:cstheme="minorHAnsi"/>
          <w:lang w:eastAsia="en-GB"/>
        </w:rPr>
        <w:t>Anglo-Saxons</w:t>
      </w:r>
      <w:r>
        <w:rPr>
          <w:rFonts w:eastAsia="Times New Roman" w:cstheme="minorHAnsi"/>
          <w:lang w:eastAsia="en-GB"/>
        </w:rPr>
        <w:t xml:space="preserve"> in the Open Session”, when in reality it was supposed to state that “there are to MANY </w:t>
      </w:r>
      <w:r w:rsidRPr="002E43A4">
        <w:rPr>
          <w:rFonts w:eastAsia="Times New Roman" w:cstheme="minorHAnsi"/>
          <w:lang w:eastAsia="en-GB"/>
        </w:rPr>
        <w:t>Anglo-Saxon</w:t>
      </w:r>
      <w:r>
        <w:rPr>
          <w:rFonts w:eastAsia="Times New Roman" w:cstheme="minorHAnsi"/>
          <w:lang w:eastAsia="en-GB"/>
        </w:rPr>
        <w:t>s in the Open Session”</w:t>
      </w:r>
    </w:p>
    <w:p w14:paraId="03DB7402" w14:textId="5FB7685D" w:rsidR="002E43A4" w:rsidRPr="00CE6A93" w:rsidRDefault="002E43A4" w:rsidP="00164F54">
      <w:pPr>
        <w:pStyle w:val="Prrafodelista"/>
        <w:numPr>
          <w:ilvl w:val="1"/>
          <w:numId w:val="17"/>
        </w:numPr>
        <w:spacing w:after="0" w:line="240" w:lineRule="auto"/>
        <w:jc w:val="both"/>
        <w:textAlignment w:val="baseline"/>
        <w:rPr>
          <w:rFonts w:cstheme="minorHAnsi"/>
          <w:lang w:eastAsia="en-GB"/>
        </w:rPr>
      </w:pPr>
      <w:r>
        <w:rPr>
          <w:rFonts w:eastAsia="Times New Roman" w:cstheme="minorHAnsi"/>
          <w:lang w:eastAsia="en-GB"/>
        </w:rPr>
        <w:t>Regarding that comment, Commissioner Alexander stated that they Bermuda had already communicated with Germany in order to receive recommendations to solve this topic</w:t>
      </w:r>
    </w:p>
    <w:p w14:paraId="49D6387D" w14:textId="77777777" w:rsidR="00CE6A93" w:rsidRPr="00CE6A93" w:rsidRDefault="00CE6A93" w:rsidP="00CE6A93">
      <w:pPr>
        <w:pStyle w:val="Prrafodelista"/>
        <w:spacing w:after="0" w:line="240" w:lineRule="auto"/>
        <w:ind w:left="1800"/>
        <w:jc w:val="both"/>
        <w:textAlignment w:val="baseline"/>
        <w:rPr>
          <w:rFonts w:cstheme="minorHAnsi"/>
          <w:lang w:eastAsia="en-GB"/>
        </w:rPr>
      </w:pPr>
    </w:p>
    <w:p w14:paraId="1E8689DD" w14:textId="6EF29F2D" w:rsidR="00717646" w:rsidRPr="001B730C" w:rsidRDefault="004D0CC3" w:rsidP="008F6902">
      <w:pPr>
        <w:pStyle w:val="Prrafodelista"/>
        <w:numPr>
          <w:ilvl w:val="0"/>
          <w:numId w:val="3"/>
        </w:numPr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GPA Conference 2023</w:t>
      </w:r>
      <w:r w:rsidR="009F6DD4">
        <w:rPr>
          <w:rFonts w:eastAsia="Times New Roman" w:cstheme="minorHAnsi"/>
          <w:b/>
          <w:bCs/>
          <w:lang w:eastAsia="en-GB"/>
        </w:rPr>
        <w:t>.</w:t>
      </w:r>
    </w:p>
    <w:p w14:paraId="2A63AC0B" w14:textId="6F0750B7" w:rsidR="00717646" w:rsidRPr="001B730C" w:rsidRDefault="009E37B5" w:rsidP="00717646">
      <w:pPr>
        <w:pStyle w:val="Prrafodelista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Open session report</w:t>
      </w:r>
    </w:p>
    <w:p w14:paraId="5F8364D4" w14:textId="3DA82B6B" w:rsidR="009E37B5" w:rsidRDefault="00C92168" w:rsidP="001B730C">
      <w:pPr>
        <w:pStyle w:val="Prrafodelista"/>
        <w:numPr>
          <w:ilvl w:val="0"/>
          <w:numId w:val="13"/>
        </w:numPr>
        <w:ind w:left="1134" w:hanging="425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Side events have been added to the agenda</w:t>
      </w:r>
    </w:p>
    <w:p w14:paraId="77967C03" w14:textId="467EF798" w:rsidR="00C92168" w:rsidRDefault="00C92168" w:rsidP="001B730C">
      <w:pPr>
        <w:pStyle w:val="Prrafodelista"/>
        <w:numPr>
          <w:ilvl w:val="0"/>
          <w:numId w:val="13"/>
        </w:numPr>
        <w:ind w:left="1134" w:hanging="425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Commissioner Alex White, asked to the ExCom about a proposal that was made to him, about a Side Event, from the European Union. The topic of this Side Event Discussion is the GPA Strategic Plan. </w:t>
      </w:r>
    </w:p>
    <w:p w14:paraId="0FED5D56" w14:textId="18978A2B" w:rsidR="00C92168" w:rsidRDefault="00C92168" w:rsidP="00C92168">
      <w:pPr>
        <w:pStyle w:val="Prrafodelista"/>
        <w:numPr>
          <w:ilvl w:val="1"/>
          <w:numId w:val="13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 xml:space="preserve">The EU proposed to held this Side Event before the </w:t>
      </w:r>
      <w:proofErr w:type="spellStart"/>
      <w:r>
        <w:rPr>
          <w:rFonts w:eastAsia="Times New Roman" w:cstheme="minorHAnsi"/>
          <w:lang w:eastAsia="en-GB"/>
        </w:rPr>
        <w:t>Clossed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Sesion</w:t>
      </w:r>
      <w:proofErr w:type="spellEnd"/>
      <w:r>
        <w:rPr>
          <w:rFonts w:eastAsia="Times New Roman" w:cstheme="minorHAnsi"/>
          <w:lang w:eastAsia="en-GB"/>
        </w:rPr>
        <w:t xml:space="preserve"> (Tuesday 16</w:t>
      </w:r>
      <w:r w:rsidRPr="00C92168">
        <w:rPr>
          <w:rFonts w:eastAsia="Times New Roman" w:cstheme="minorHAnsi"/>
          <w:vertAlign w:val="superscript"/>
          <w:lang w:eastAsia="en-GB"/>
        </w:rPr>
        <w:t>th</w:t>
      </w:r>
      <w:r>
        <w:rPr>
          <w:rFonts w:eastAsia="Times New Roman" w:cstheme="minorHAnsi"/>
          <w:lang w:eastAsia="en-GB"/>
        </w:rPr>
        <w:t>, in the afternoon)</w:t>
      </w:r>
    </w:p>
    <w:p w14:paraId="089C4DD8" w14:textId="01569FDB" w:rsidR="00C92168" w:rsidRDefault="00C92168" w:rsidP="00C92168">
      <w:pPr>
        <w:pStyle w:val="Prrafodelista"/>
        <w:numPr>
          <w:ilvl w:val="1"/>
          <w:numId w:val="13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Director Beatriz de Anchorena </w:t>
      </w:r>
    </w:p>
    <w:p w14:paraId="733F366C" w14:textId="4F1A4CF9" w:rsidR="00404788" w:rsidRDefault="00404788" w:rsidP="00C92168">
      <w:pPr>
        <w:pStyle w:val="Prrafodelista"/>
        <w:numPr>
          <w:ilvl w:val="1"/>
          <w:numId w:val="13"/>
        </w:numPr>
        <w:rPr>
          <w:rFonts w:eastAsia="Times New Roman" w:cstheme="minorHAnsi"/>
          <w:lang w:eastAsia="en-GB"/>
        </w:rPr>
      </w:pPr>
      <w:r w:rsidRPr="00404788">
        <w:rPr>
          <w:rFonts w:eastAsia="Times New Roman" w:cstheme="minorHAnsi"/>
          <w:lang w:eastAsia="en-GB"/>
        </w:rPr>
        <w:t>It was felt that due to the nature and privacy of the subject matter, there would NOT be an opportunity to discuss the Strategic Plan prior to the Closed Session.</w:t>
      </w:r>
    </w:p>
    <w:p w14:paraId="3F07B909" w14:textId="77777777" w:rsidR="008A3962" w:rsidRPr="001B730C" w:rsidRDefault="008A3962" w:rsidP="008A3962">
      <w:pPr>
        <w:pStyle w:val="Prrafodelista"/>
        <w:ind w:left="1800"/>
        <w:rPr>
          <w:rFonts w:eastAsia="Times New Roman" w:cstheme="minorHAnsi"/>
          <w:lang w:eastAsia="en-GB"/>
        </w:rPr>
      </w:pPr>
    </w:p>
    <w:p w14:paraId="569E000E" w14:textId="26525A2C" w:rsidR="009E37B5" w:rsidRDefault="009E37B5" w:rsidP="001B730C">
      <w:pPr>
        <w:ind w:left="709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Closed session report</w:t>
      </w:r>
    </w:p>
    <w:p w14:paraId="405A23E6" w14:textId="08807370" w:rsidR="008A3962" w:rsidRDefault="008A3962" w:rsidP="008A3962">
      <w:pPr>
        <w:pStyle w:val="Prrafodelista"/>
        <w:numPr>
          <w:ilvl w:val="0"/>
          <w:numId w:val="19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There will be three (3) days of activities.</w:t>
      </w:r>
    </w:p>
    <w:p w14:paraId="42D933A7" w14:textId="284BF421" w:rsidR="00185BC3" w:rsidRDefault="00185BC3" w:rsidP="008A3962">
      <w:pPr>
        <w:pStyle w:val="Prrafodelista"/>
        <w:numPr>
          <w:ilvl w:val="0"/>
          <w:numId w:val="19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In the second day of activities, there will be four (4) parallel sessions</w:t>
      </w:r>
    </w:p>
    <w:p w14:paraId="045AC627" w14:textId="672879A5" w:rsidR="00185BC3" w:rsidRPr="00185BC3" w:rsidRDefault="00185BC3" w:rsidP="00185BC3">
      <w:pPr>
        <w:pStyle w:val="Prrafodelista"/>
        <w:numPr>
          <w:ilvl w:val="0"/>
          <w:numId w:val="19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An Awards Winners’ breakfast is scheduled on the third day</w:t>
      </w:r>
    </w:p>
    <w:p w14:paraId="32D29E19" w14:textId="77777777" w:rsidR="008F6902" w:rsidRPr="00185BC3" w:rsidRDefault="008F6902" w:rsidP="00185BC3">
      <w:pPr>
        <w:rPr>
          <w:rFonts w:eastAsia="Times New Roman" w:cstheme="minorHAnsi"/>
          <w:lang w:eastAsia="en-GB"/>
        </w:rPr>
      </w:pPr>
    </w:p>
    <w:p w14:paraId="34C3232E" w14:textId="35366CA8" w:rsidR="008F6902" w:rsidRDefault="009F6DD4" w:rsidP="008F6902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Elections Executive Committee 2023</w:t>
      </w:r>
      <w:r w:rsidR="008F6902" w:rsidRPr="001B730C">
        <w:rPr>
          <w:rFonts w:eastAsia="Times New Roman" w:cstheme="minorHAnsi"/>
          <w:b/>
          <w:bCs/>
          <w:lang w:eastAsia="en-GB"/>
        </w:rPr>
        <w:t>.</w:t>
      </w:r>
    </w:p>
    <w:p w14:paraId="03F34546" w14:textId="6F318396" w:rsidR="00337527" w:rsidRPr="00337527" w:rsidRDefault="00337527" w:rsidP="00337527">
      <w:pPr>
        <w:pStyle w:val="Prrafodelista"/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lang w:eastAsia="en-GB"/>
        </w:rPr>
        <w:t>There were 6 nominations for the vacant seat at the Executive Committee</w:t>
      </w:r>
    </w:p>
    <w:p w14:paraId="153C3DC0" w14:textId="77777777" w:rsidR="005C3B92" w:rsidRPr="005C3B92" w:rsidRDefault="005C3B92" w:rsidP="005C3B92">
      <w:pPr>
        <w:pStyle w:val="Prrafodelista"/>
        <w:numPr>
          <w:ilvl w:val="2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Bulgarian Commission for the Protection of Personal Data</w:t>
      </w:r>
    </w:p>
    <w:p w14:paraId="4319B016" w14:textId="77777777" w:rsidR="005C3B92" w:rsidRPr="005C3B92" w:rsidRDefault="005C3B92" w:rsidP="005C3B92">
      <w:pPr>
        <w:pStyle w:val="Prrafodelista"/>
        <w:numPr>
          <w:ilvl w:val="2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South African Information Regulator</w:t>
      </w:r>
    </w:p>
    <w:p w14:paraId="4B8524D1" w14:textId="77777777" w:rsidR="005C3B92" w:rsidRPr="005C3B92" w:rsidRDefault="005C3B92" w:rsidP="005C3B92">
      <w:pPr>
        <w:pStyle w:val="Prrafodelista"/>
        <w:numPr>
          <w:ilvl w:val="2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National Privacy Commission of the Philippines</w:t>
      </w:r>
    </w:p>
    <w:p w14:paraId="4DE2442F" w14:textId="77777777" w:rsidR="005C3B92" w:rsidRPr="005C3B92" w:rsidRDefault="005C3B92" w:rsidP="005C3B92">
      <w:pPr>
        <w:pStyle w:val="Prrafodelista"/>
        <w:numPr>
          <w:ilvl w:val="2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Cape Verde Data Protection Authority</w:t>
      </w:r>
    </w:p>
    <w:p w14:paraId="7C5EAC3E" w14:textId="77777777" w:rsidR="005C3B92" w:rsidRPr="005C3B92" w:rsidRDefault="005C3B92" w:rsidP="005C3B92">
      <w:pPr>
        <w:pStyle w:val="Prrafodelista"/>
        <w:numPr>
          <w:ilvl w:val="2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Korea Personal Data Protection Commission</w:t>
      </w:r>
    </w:p>
    <w:p w14:paraId="63D89D31" w14:textId="77F9BC0E" w:rsidR="00585333" w:rsidRDefault="005C3B92" w:rsidP="008F6902">
      <w:pPr>
        <w:pStyle w:val="Prrafodelista"/>
        <w:numPr>
          <w:ilvl w:val="2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Israel Data Protection Authority</w:t>
      </w:r>
    </w:p>
    <w:p w14:paraId="42B04E36" w14:textId="77777777" w:rsidR="005C3B92" w:rsidRDefault="005C3B92" w:rsidP="005C3B92">
      <w:pPr>
        <w:pStyle w:val="Prrafodelista"/>
        <w:spacing w:after="0" w:line="240" w:lineRule="auto"/>
        <w:ind w:left="2160"/>
        <w:textAlignment w:val="baseline"/>
        <w:rPr>
          <w:rFonts w:eastAsia="Times New Roman" w:cstheme="minorHAnsi"/>
          <w:lang w:eastAsia="en-GB"/>
        </w:rPr>
      </w:pPr>
    </w:p>
    <w:p w14:paraId="53BA9DC7" w14:textId="6274D1F1" w:rsidR="005C3B92" w:rsidRPr="005C3B92" w:rsidRDefault="005C3B92" w:rsidP="005C3B92">
      <w:pPr>
        <w:pStyle w:val="Prrafodelista"/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In the vote by the members, there were 49 votes in total:</w:t>
      </w:r>
    </w:p>
    <w:p w14:paraId="3943B32F" w14:textId="48A2F6BD" w:rsidR="005C3B92" w:rsidRPr="005C3B92" w:rsidRDefault="005C3B92" w:rsidP="005C3B92">
      <w:pPr>
        <w:pStyle w:val="Prrafodelista"/>
        <w:numPr>
          <w:ilvl w:val="2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20 votes for Bulgarian Commission for the Protection of Personal Data</w:t>
      </w:r>
    </w:p>
    <w:p w14:paraId="753DEE62" w14:textId="5D34F17C" w:rsidR="005C3B92" w:rsidRPr="005C3B92" w:rsidRDefault="005C3B92" w:rsidP="005C3B92">
      <w:pPr>
        <w:pStyle w:val="Prrafodelista"/>
        <w:numPr>
          <w:ilvl w:val="2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03 votes for the South African Information Regulator</w:t>
      </w:r>
    </w:p>
    <w:p w14:paraId="63EF1D69" w14:textId="3CE74A52" w:rsidR="005C3B92" w:rsidRPr="005C3B92" w:rsidRDefault="005C3B92" w:rsidP="005C3B92">
      <w:pPr>
        <w:pStyle w:val="Prrafodelista"/>
        <w:numPr>
          <w:ilvl w:val="2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07 votes for the National Privacy Commission of the Philippines</w:t>
      </w:r>
    </w:p>
    <w:p w14:paraId="67483011" w14:textId="4A2AEE62" w:rsidR="005C3B92" w:rsidRPr="005C3B92" w:rsidRDefault="005C3B92" w:rsidP="005C3B92">
      <w:pPr>
        <w:pStyle w:val="Prrafodelista"/>
        <w:numPr>
          <w:ilvl w:val="2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12 votes for Cape Verde Data Protection Authority</w:t>
      </w:r>
    </w:p>
    <w:p w14:paraId="5768DDBB" w14:textId="24857414" w:rsidR="005C3B92" w:rsidRPr="005C3B92" w:rsidRDefault="005C3B92" w:rsidP="005C3B92">
      <w:pPr>
        <w:pStyle w:val="Prrafodelista"/>
        <w:numPr>
          <w:ilvl w:val="2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04 votes for Korea Personal Data Protection Commission</w:t>
      </w:r>
    </w:p>
    <w:p w14:paraId="3606DF2E" w14:textId="74675D44" w:rsidR="005C3B92" w:rsidRDefault="005C3B92" w:rsidP="005C3B92">
      <w:pPr>
        <w:pStyle w:val="Prrafodelista"/>
        <w:numPr>
          <w:ilvl w:val="2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>05 votes for Israel Data Protection Authority</w:t>
      </w:r>
    </w:p>
    <w:p w14:paraId="3C71E3BA" w14:textId="77777777" w:rsidR="005C3B92" w:rsidRDefault="005C3B92" w:rsidP="005C3B92">
      <w:pPr>
        <w:pStyle w:val="Prrafodelista"/>
        <w:spacing w:after="0" w:line="240" w:lineRule="auto"/>
        <w:ind w:left="2160"/>
        <w:textAlignment w:val="baseline"/>
        <w:rPr>
          <w:rFonts w:eastAsia="Times New Roman" w:cstheme="minorHAnsi"/>
          <w:lang w:eastAsia="en-GB"/>
        </w:rPr>
      </w:pPr>
    </w:p>
    <w:p w14:paraId="5BAF6C31" w14:textId="051F7CD9" w:rsidR="003E26A8" w:rsidRDefault="005C3B92" w:rsidP="003E26A8">
      <w:pPr>
        <w:pStyle w:val="Prrafodelista"/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C3B92">
        <w:rPr>
          <w:rFonts w:eastAsia="Times New Roman" w:cstheme="minorHAnsi"/>
          <w:lang w:eastAsia="en-GB"/>
        </w:rPr>
        <w:t xml:space="preserve">According to the results, </w:t>
      </w:r>
      <w:r w:rsidR="003E26A8">
        <w:rPr>
          <w:rFonts w:eastAsia="Times New Roman" w:cstheme="minorHAnsi"/>
          <w:lang w:eastAsia="en-GB"/>
        </w:rPr>
        <w:t xml:space="preserve">the </w:t>
      </w:r>
      <w:r w:rsidR="003E26A8" w:rsidRPr="005C3B92">
        <w:rPr>
          <w:rFonts w:eastAsia="Times New Roman" w:cstheme="minorHAnsi"/>
          <w:lang w:eastAsia="en-GB"/>
        </w:rPr>
        <w:t>Bulgarian Commission for the Protection of Personal Data</w:t>
      </w:r>
      <w:r w:rsidRPr="003E26A8">
        <w:rPr>
          <w:rFonts w:eastAsia="Times New Roman" w:cstheme="minorHAnsi"/>
          <w:lang w:eastAsia="en-GB"/>
        </w:rPr>
        <w:t xml:space="preserve"> will be welcomed as the new member of the Executive Committee.</w:t>
      </w:r>
    </w:p>
    <w:p w14:paraId="2405541F" w14:textId="77777777" w:rsidR="003E26A8" w:rsidRDefault="003E26A8" w:rsidP="003E26A8">
      <w:pPr>
        <w:pStyle w:val="Prrafodelista"/>
        <w:spacing w:after="0" w:line="240" w:lineRule="auto"/>
        <w:ind w:left="1440"/>
        <w:textAlignment w:val="baseline"/>
        <w:rPr>
          <w:rFonts w:eastAsia="Times New Roman" w:cstheme="minorHAnsi"/>
          <w:lang w:eastAsia="en-GB"/>
        </w:rPr>
      </w:pPr>
    </w:p>
    <w:p w14:paraId="0016D939" w14:textId="7B78E114" w:rsidR="003E26A8" w:rsidRDefault="003E26A8" w:rsidP="003E26A8">
      <w:pPr>
        <w:pStyle w:val="Prrafodelista"/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3E26A8">
        <w:rPr>
          <w:rFonts w:eastAsia="Times New Roman" w:cstheme="minorHAnsi"/>
          <w:lang w:eastAsia="en-GB"/>
        </w:rPr>
        <w:t>Executive Committee members are asked to keep this information confidential, until official notice at the Assembly.</w:t>
      </w:r>
    </w:p>
    <w:p w14:paraId="60A863ED" w14:textId="77777777" w:rsidR="003E26A8" w:rsidRPr="003E26A8" w:rsidRDefault="003E26A8" w:rsidP="003E26A8">
      <w:pPr>
        <w:pStyle w:val="Prrafodelista"/>
        <w:rPr>
          <w:rFonts w:eastAsia="Times New Roman" w:cstheme="minorHAnsi"/>
          <w:lang w:eastAsia="en-GB"/>
        </w:rPr>
      </w:pPr>
    </w:p>
    <w:p w14:paraId="675FC8D4" w14:textId="479A4595" w:rsidR="003E26A8" w:rsidRPr="003E26A8" w:rsidRDefault="003E26A8" w:rsidP="003E26A8">
      <w:pPr>
        <w:pStyle w:val="Prrafodelista"/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3E26A8">
        <w:rPr>
          <w:rFonts w:eastAsia="Times New Roman" w:cstheme="minorHAnsi"/>
          <w:lang w:eastAsia="en-GB"/>
        </w:rPr>
        <w:t>The vacant seat on the Executive Committee is that of Argentina, who has already completed his term on the Executive Committee.</w:t>
      </w:r>
    </w:p>
    <w:p w14:paraId="2C70D649" w14:textId="77777777" w:rsidR="0084765D" w:rsidRPr="001B730C" w:rsidRDefault="0084765D" w:rsidP="0084765D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415085EA" w14:textId="55AA9A47" w:rsidR="00585333" w:rsidRPr="001B730C" w:rsidRDefault="009F6DD4" w:rsidP="00585333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en-AU" w:eastAsia="en-GB"/>
        </w:rPr>
      </w:pPr>
      <w:r>
        <w:rPr>
          <w:rFonts w:eastAsia="Times New Roman" w:cstheme="minorHAnsi"/>
          <w:b/>
          <w:bCs/>
          <w:lang w:val="en-AU" w:eastAsia="en-GB"/>
        </w:rPr>
        <w:t>New members and observers’ recommendation</w:t>
      </w:r>
      <w:r w:rsidR="005C29DF">
        <w:rPr>
          <w:rFonts w:eastAsia="Times New Roman" w:cstheme="minorHAnsi"/>
          <w:b/>
          <w:bCs/>
          <w:lang w:val="en-AU" w:eastAsia="en-GB"/>
        </w:rPr>
        <w:t>s</w:t>
      </w:r>
      <w:r w:rsidR="00585333" w:rsidRPr="001B730C">
        <w:rPr>
          <w:rFonts w:eastAsia="Times New Roman" w:cstheme="minorHAnsi"/>
          <w:b/>
          <w:bCs/>
          <w:lang w:val="en-AU" w:eastAsia="en-GB"/>
        </w:rPr>
        <w:t>.</w:t>
      </w:r>
    </w:p>
    <w:p w14:paraId="146F6CAC" w14:textId="1B93F7AF" w:rsidR="00585333" w:rsidRDefault="00102500" w:rsidP="00102500">
      <w:pPr>
        <w:pStyle w:val="Prrafodelista"/>
        <w:numPr>
          <w:ilvl w:val="0"/>
          <w:numId w:val="22"/>
        </w:numPr>
        <w:spacing w:after="0" w:line="240" w:lineRule="auto"/>
        <w:ind w:left="1418"/>
        <w:jc w:val="both"/>
        <w:textAlignment w:val="baseline"/>
        <w:rPr>
          <w:rFonts w:eastAsia="Times New Roman" w:cstheme="minorHAnsi"/>
          <w:lang w:val="en-AU" w:eastAsia="en-GB"/>
        </w:rPr>
      </w:pPr>
      <w:r>
        <w:rPr>
          <w:rFonts w:eastAsia="Times New Roman" w:cstheme="minorHAnsi"/>
          <w:lang w:val="en-AU" w:eastAsia="en-GB"/>
        </w:rPr>
        <w:t xml:space="preserve">The </w:t>
      </w:r>
      <w:r w:rsidR="00F400C6">
        <w:rPr>
          <w:rFonts w:eastAsia="Times New Roman" w:cstheme="minorHAnsi"/>
          <w:lang w:val="en-AU" w:eastAsia="en-GB"/>
        </w:rPr>
        <w:t>Accreditation Subcommittee</w:t>
      </w:r>
      <w:r>
        <w:rPr>
          <w:rFonts w:eastAsia="Times New Roman" w:cstheme="minorHAnsi"/>
          <w:lang w:val="en-AU" w:eastAsia="en-GB"/>
        </w:rPr>
        <w:t>, according to the GPA’s Rules and Procedures, accepted as new members the following candidates:</w:t>
      </w:r>
    </w:p>
    <w:p w14:paraId="274760D7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National Data Protection Authority of Brazil</w:t>
      </w:r>
    </w:p>
    <w:p w14:paraId="785ACEBA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High Authority for the Protection of Personal Data of Niger</w:t>
      </w:r>
    </w:p>
    <w:p w14:paraId="7D3EF677" w14:textId="137D98DD" w:rsid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Nigerian Personal Data Protection Commission</w:t>
      </w:r>
    </w:p>
    <w:p w14:paraId="545E2389" w14:textId="46FA785E" w:rsidR="00102500" w:rsidRDefault="00102500" w:rsidP="00102500">
      <w:pPr>
        <w:pStyle w:val="Prrafodelista"/>
        <w:spacing w:after="0" w:line="240" w:lineRule="auto"/>
        <w:ind w:left="216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7153C606" w14:textId="65A07682" w:rsidR="00102500" w:rsidRDefault="00102500" w:rsidP="00102500">
      <w:pPr>
        <w:pStyle w:val="Prrafodelista"/>
        <w:numPr>
          <w:ilvl w:val="1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>
        <w:rPr>
          <w:rFonts w:eastAsia="Times New Roman" w:cstheme="minorHAnsi"/>
          <w:lang w:val="en-AU" w:eastAsia="en-GB"/>
        </w:rPr>
        <w:t xml:space="preserve">Regarding the new observers, the following were accepted by the </w:t>
      </w:r>
      <w:r w:rsidR="00F400C6">
        <w:rPr>
          <w:rFonts w:eastAsia="Times New Roman" w:cstheme="minorHAnsi"/>
          <w:lang w:val="en-AU" w:eastAsia="en-GB"/>
        </w:rPr>
        <w:t>Accreditation Subcommittee</w:t>
      </w:r>
      <w:r>
        <w:rPr>
          <w:rFonts w:eastAsia="Times New Roman" w:cstheme="minorHAnsi"/>
          <w:lang w:val="en-AU" w:eastAsia="en-GB"/>
        </w:rPr>
        <w:t>:</w:t>
      </w:r>
    </w:p>
    <w:p w14:paraId="00581FA6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Angola Data Protection Agency</w:t>
      </w:r>
    </w:p>
    <w:p w14:paraId="4FC2E1B8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Barbados Data Protection Commission</w:t>
      </w:r>
    </w:p>
    <w:p w14:paraId="025A3574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lastRenderedPageBreak/>
        <w:t>Office for Civil Liberties, Privacy and Transparency</w:t>
      </w:r>
    </w:p>
    <w:p w14:paraId="59C14A54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U.S. Office of the Director of National Intelligence</w:t>
      </w:r>
    </w:p>
    <w:p w14:paraId="674D5248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The National Authority for Transparency and Access to Information of Panama</w:t>
      </w:r>
    </w:p>
    <w:p w14:paraId="1C5A75DE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The United Nations Special Rapporteur on the Right to Privacy</w:t>
      </w:r>
    </w:p>
    <w:p w14:paraId="395F8C57" w14:textId="72E58C1D" w:rsid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White House Office of Science and Technology Policy</w:t>
      </w:r>
    </w:p>
    <w:p w14:paraId="6B3D18C9" w14:textId="77777777" w:rsidR="00102500" w:rsidRDefault="00102500" w:rsidP="00102500">
      <w:pPr>
        <w:pStyle w:val="Prrafodelista"/>
        <w:spacing w:after="0" w:line="240" w:lineRule="auto"/>
        <w:ind w:left="216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015A7EE0" w14:textId="21ECD8B9" w:rsidR="00102500" w:rsidRDefault="00102500" w:rsidP="00102500">
      <w:pPr>
        <w:pStyle w:val="Prrafodelista"/>
        <w:numPr>
          <w:ilvl w:val="1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>
        <w:rPr>
          <w:rFonts w:eastAsia="Times New Roman" w:cstheme="minorHAnsi"/>
          <w:lang w:val="en-AU" w:eastAsia="en-GB"/>
        </w:rPr>
        <w:t>Regarding the status renovation as observers, the following were accepted:</w:t>
      </w:r>
    </w:p>
    <w:p w14:paraId="33AE3B23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French Association of Personal Data Protection Authorities</w:t>
      </w:r>
    </w:p>
    <w:p w14:paraId="3E1F8036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Asia Pacific Privacy Authorities Forum</w:t>
      </w:r>
    </w:p>
    <w:p w14:paraId="598670EE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U.S. Consumer Financial Protection Bureau</w:t>
      </w:r>
    </w:p>
    <w:p w14:paraId="15A74815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International Committee of the Red Cross Data Protection Office</w:t>
      </w:r>
    </w:p>
    <w:p w14:paraId="4D851D81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Inter-American Institute of Human Rights</w:t>
      </w:r>
    </w:p>
    <w:p w14:paraId="06C9A978" w14:textId="77777777" w:rsidR="00102500" w:rsidRP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Ministry of Electronics and Information Technology of India</w:t>
      </w:r>
    </w:p>
    <w:p w14:paraId="1642F4DF" w14:textId="492D76A4" w:rsidR="00102500" w:rsidRDefault="00102500" w:rsidP="00102500">
      <w:pPr>
        <w:pStyle w:val="Prrafodelista"/>
        <w:numPr>
          <w:ilvl w:val="2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  <w:r w:rsidRPr="00102500">
        <w:rPr>
          <w:rFonts w:eastAsia="Times New Roman" w:cstheme="minorHAnsi"/>
          <w:lang w:val="en-AU" w:eastAsia="en-GB"/>
        </w:rPr>
        <w:t>The Qatar Financial Centre's Data Protection Office</w:t>
      </w:r>
    </w:p>
    <w:p w14:paraId="702D5C20" w14:textId="77777777" w:rsidR="00F400C6" w:rsidRDefault="00F400C6" w:rsidP="00F400C6">
      <w:pPr>
        <w:pStyle w:val="Prrafodelista"/>
        <w:spacing w:after="0" w:line="240" w:lineRule="auto"/>
        <w:ind w:left="216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765AEB97" w14:textId="77777777" w:rsidR="00102500" w:rsidRDefault="00102500" w:rsidP="00102500">
      <w:pPr>
        <w:pStyle w:val="Prrafodelista"/>
        <w:spacing w:after="0" w:line="240" w:lineRule="auto"/>
        <w:ind w:left="144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16707281" w14:textId="77777777" w:rsidR="00102500" w:rsidRPr="00102500" w:rsidRDefault="00102500" w:rsidP="00102500">
      <w:pPr>
        <w:pStyle w:val="Prrafodelista"/>
        <w:spacing w:after="0" w:line="240" w:lineRule="auto"/>
        <w:ind w:left="1440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11A8C240" w14:textId="7BE88EF1" w:rsidR="00585333" w:rsidRDefault="00082C58" w:rsidP="00585333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en-AU" w:eastAsia="en-GB"/>
        </w:rPr>
      </w:pPr>
      <w:r>
        <w:rPr>
          <w:rFonts w:eastAsia="Times New Roman" w:cstheme="minorHAnsi"/>
          <w:b/>
          <w:bCs/>
          <w:lang w:val="en-AU" w:eastAsia="en-GB"/>
        </w:rPr>
        <w:t>Census report</w:t>
      </w:r>
    </w:p>
    <w:p w14:paraId="23C0AD76" w14:textId="127E3007" w:rsidR="00F400C6" w:rsidRPr="00F400C6" w:rsidRDefault="00F400C6" w:rsidP="00F400C6">
      <w:pPr>
        <w:pStyle w:val="Prrafodelista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en-AU" w:eastAsia="en-GB"/>
        </w:rPr>
      </w:pPr>
      <w:r>
        <w:rPr>
          <w:rFonts w:eastAsia="Times New Roman" w:cstheme="minorHAnsi"/>
          <w:lang w:val="en-AU" w:eastAsia="en-GB"/>
        </w:rPr>
        <w:t>The finish product of the 2023 Census was presented</w:t>
      </w:r>
    </w:p>
    <w:p w14:paraId="0E0546BA" w14:textId="57152907" w:rsidR="00F400C6" w:rsidRPr="002E43A4" w:rsidRDefault="00F400C6" w:rsidP="00F400C6">
      <w:pPr>
        <w:pStyle w:val="Prrafodelista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en-AU" w:eastAsia="en-GB"/>
        </w:rPr>
      </w:pPr>
      <w:r>
        <w:rPr>
          <w:rFonts w:eastAsia="Times New Roman" w:cstheme="minorHAnsi"/>
          <w:lang w:val="en-AU" w:eastAsia="en-GB"/>
        </w:rPr>
        <w:t>This Census was coordinated between the GPA Chair and the Working Group on Metrics and Data Protection</w:t>
      </w:r>
    </w:p>
    <w:p w14:paraId="61D3E2FC" w14:textId="1D68BDDB" w:rsidR="002E43A4" w:rsidRPr="00F400C6" w:rsidRDefault="002E43A4" w:rsidP="00F400C6">
      <w:pPr>
        <w:pStyle w:val="Prrafodelista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en-AU" w:eastAsia="en-GB"/>
        </w:rPr>
      </w:pPr>
      <w:r>
        <w:rPr>
          <w:rFonts w:eastAsia="Times New Roman" w:cstheme="minorHAnsi"/>
          <w:lang w:val="en-AU" w:eastAsia="en-GB"/>
        </w:rPr>
        <w:t>There were no comments about it between the Executive Committee members</w:t>
      </w:r>
    </w:p>
    <w:p w14:paraId="1230DAD5" w14:textId="77777777" w:rsidR="00585333" w:rsidRPr="00030B15" w:rsidRDefault="00585333" w:rsidP="00030B15">
      <w:pPr>
        <w:spacing w:after="0" w:line="240" w:lineRule="auto"/>
        <w:jc w:val="both"/>
        <w:textAlignment w:val="baseline"/>
        <w:rPr>
          <w:rFonts w:eastAsia="Times New Roman" w:cstheme="minorHAnsi"/>
          <w:lang w:val="en-AU" w:eastAsia="en-GB"/>
        </w:rPr>
      </w:pPr>
    </w:p>
    <w:p w14:paraId="51C5F720" w14:textId="77777777" w:rsidR="00CF2660" w:rsidRPr="001B730C" w:rsidRDefault="00CF2660" w:rsidP="00CF2660">
      <w:pPr>
        <w:pStyle w:val="Prrafodelista"/>
        <w:rPr>
          <w:rFonts w:eastAsia="Times New Roman" w:cstheme="minorHAnsi"/>
          <w:lang w:val="en-AU" w:eastAsia="en-GB"/>
        </w:rPr>
      </w:pPr>
    </w:p>
    <w:p w14:paraId="205AABD0" w14:textId="56482BF9" w:rsidR="00CF2660" w:rsidRDefault="00082C58" w:rsidP="00CF2660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en-AU" w:eastAsia="en-GB"/>
        </w:rPr>
      </w:pPr>
      <w:r>
        <w:rPr>
          <w:rFonts w:eastAsia="Times New Roman" w:cstheme="minorHAnsi"/>
          <w:b/>
          <w:bCs/>
          <w:lang w:val="en-AU" w:eastAsia="en-GB"/>
        </w:rPr>
        <w:t>AOB</w:t>
      </w:r>
      <w:r w:rsidR="00CF2660" w:rsidRPr="001B730C">
        <w:rPr>
          <w:rFonts w:eastAsia="Times New Roman" w:cstheme="minorHAnsi"/>
          <w:b/>
          <w:bCs/>
          <w:lang w:val="en-AU" w:eastAsia="en-GB"/>
        </w:rPr>
        <w:t>.</w:t>
      </w:r>
    </w:p>
    <w:p w14:paraId="29CBD480" w14:textId="324B9017" w:rsidR="002E43A4" w:rsidRPr="001B730C" w:rsidRDefault="002E43A4" w:rsidP="002E43A4">
      <w:pPr>
        <w:pStyle w:val="Prrafodelista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en-AU" w:eastAsia="en-GB"/>
        </w:rPr>
      </w:pPr>
      <w:r>
        <w:rPr>
          <w:rFonts w:eastAsia="Times New Roman" w:cstheme="minorHAnsi"/>
          <w:lang w:val="en-AU" w:eastAsia="en-GB"/>
        </w:rPr>
        <w:t>There were no AOBs</w:t>
      </w:r>
    </w:p>
    <w:p w14:paraId="59FE4667" w14:textId="77777777" w:rsidR="00D22887" w:rsidRDefault="00D22887" w:rsidP="003428F9">
      <w:pPr>
        <w:rPr>
          <w:rFonts w:cstheme="minorHAnsi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D22887" w:rsidRPr="00D22887" w14:paraId="32181BC5" w14:textId="77777777" w:rsidTr="007351C0">
        <w:tc>
          <w:tcPr>
            <w:tcW w:w="4508" w:type="dxa"/>
          </w:tcPr>
          <w:p w14:paraId="6C6BF70A" w14:textId="77777777" w:rsidR="00D22887" w:rsidRPr="00D22887" w:rsidRDefault="00D22887" w:rsidP="00D22887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D22887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843" w:type="dxa"/>
          </w:tcPr>
          <w:p w14:paraId="04F124A9" w14:textId="77777777" w:rsidR="00D22887" w:rsidRPr="00D22887" w:rsidRDefault="00D22887" w:rsidP="00D22887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D22887">
              <w:rPr>
                <w:rFonts w:cstheme="minorHAnsi"/>
                <w:b/>
                <w:bCs/>
              </w:rPr>
              <w:t>Action</w:t>
            </w:r>
          </w:p>
        </w:tc>
      </w:tr>
      <w:tr w:rsidR="00D22887" w:rsidRPr="00D22887" w14:paraId="6704BC63" w14:textId="77777777" w:rsidTr="007351C0">
        <w:tc>
          <w:tcPr>
            <w:tcW w:w="4508" w:type="dxa"/>
          </w:tcPr>
          <w:p w14:paraId="61EE2D21" w14:textId="1F4F97C9" w:rsidR="00D22887" w:rsidRPr="00D22887" w:rsidRDefault="00D22887" w:rsidP="00D22887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 w:rsidRPr="00D22887">
              <w:rPr>
                <w:rFonts w:cstheme="minorHAnsi"/>
                <w:b/>
                <w:bCs/>
              </w:rPr>
              <w:t xml:space="preserve">Agenda adoption </w:t>
            </w:r>
            <w:r w:rsidR="00082C58">
              <w:rPr>
                <w:rFonts w:cstheme="minorHAnsi"/>
                <w:b/>
                <w:bCs/>
              </w:rPr>
              <w:t xml:space="preserve">and </w:t>
            </w:r>
            <w:r w:rsidR="005C29DF">
              <w:rPr>
                <w:rFonts w:cstheme="minorHAnsi"/>
                <w:b/>
                <w:bCs/>
              </w:rPr>
              <w:t>76</w:t>
            </w:r>
            <w:r w:rsidR="005C29DF" w:rsidRPr="005C29DF">
              <w:rPr>
                <w:rFonts w:cstheme="minorHAnsi"/>
                <w:b/>
                <w:bCs/>
                <w:vertAlign w:val="superscript"/>
              </w:rPr>
              <w:t>th</w:t>
            </w:r>
            <w:r w:rsidR="005C29DF">
              <w:rPr>
                <w:rFonts w:cstheme="minorHAnsi"/>
                <w:b/>
                <w:bCs/>
              </w:rPr>
              <w:t xml:space="preserve"> ExCom Minute</w:t>
            </w:r>
          </w:p>
        </w:tc>
        <w:tc>
          <w:tcPr>
            <w:tcW w:w="4843" w:type="dxa"/>
          </w:tcPr>
          <w:p w14:paraId="09463FA8" w14:textId="0B168640" w:rsidR="00D22887" w:rsidRPr="005C29DF" w:rsidRDefault="005C29DF" w:rsidP="00030B15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5C29DF">
              <w:rPr>
                <w:rFonts w:cstheme="minorHAnsi"/>
              </w:rPr>
              <w:t>Review written comments from Argentina for the Minutes, as well as the comment from Germany.</w:t>
            </w:r>
          </w:p>
        </w:tc>
      </w:tr>
      <w:tr w:rsidR="00D22887" w:rsidRPr="00D22887" w14:paraId="14D6D9E1" w14:textId="77777777" w:rsidTr="007351C0">
        <w:tc>
          <w:tcPr>
            <w:tcW w:w="4508" w:type="dxa"/>
          </w:tcPr>
          <w:p w14:paraId="3BBC102F" w14:textId="2771A359" w:rsidR="00D22887" w:rsidRPr="001B730C" w:rsidRDefault="005C29DF" w:rsidP="001B730C">
            <w:pPr>
              <w:pStyle w:val="Prrafodelista"/>
              <w:numPr>
                <w:ilvl w:val="0"/>
                <w:numId w:val="6"/>
              </w:numPr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GPA Conference 2023</w:t>
            </w:r>
          </w:p>
        </w:tc>
        <w:tc>
          <w:tcPr>
            <w:tcW w:w="4843" w:type="dxa"/>
          </w:tcPr>
          <w:p w14:paraId="38C5BC55" w14:textId="5B2CF390" w:rsidR="00D22887" w:rsidRPr="00D22887" w:rsidRDefault="00337527" w:rsidP="00D22887">
            <w:pPr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 copy of both the open and closed session agendas will be shared with the members</w:t>
            </w:r>
          </w:p>
        </w:tc>
      </w:tr>
      <w:tr w:rsidR="00D22887" w:rsidRPr="00D22887" w14:paraId="17FA7145" w14:textId="77777777" w:rsidTr="007351C0">
        <w:tc>
          <w:tcPr>
            <w:tcW w:w="4508" w:type="dxa"/>
          </w:tcPr>
          <w:p w14:paraId="11714DC7" w14:textId="0B54D7FF" w:rsidR="00D22887" w:rsidRPr="001B730C" w:rsidRDefault="005C29DF" w:rsidP="001B730C">
            <w:pPr>
              <w:pStyle w:val="Prrafodelista"/>
              <w:numPr>
                <w:ilvl w:val="0"/>
                <w:numId w:val="6"/>
              </w:numPr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Elections Executive Committee 2023</w:t>
            </w:r>
          </w:p>
        </w:tc>
        <w:tc>
          <w:tcPr>
            <w:tcW w:w="4843" w:type="dxa"/>
          </w:tcPr>
          <w:p w14:paraId="42C1983F" w14:textId="19D25703" w:rsidR="00D22887" w:rsidRPr="00D22887" w:rsidRDefault="003E26A8" w:rsidP="00D2288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</w:rPr>
            </w:pPr>
            <w:r w:rsidRPr="003E26A8">
              <w:rPr>
                <w:rFonts w:cstheme="minorHAnsi"/>
              </w:rPr>
              <w:t>The Bulgarian Authority shall be notified of the decision.</w:t>
            </w:r>
          </w:p>
        </w:tc>
      </w:tr>
      <w:tr w:rsidR="00D22887" w:rsidRPr="00D22887" w14:paraId="7B0C19FC" w14:textId="77777777" w:rsidTr="007351C0">
        <w:tc>
          <w:tcPr>
            <w:tcW w:w="4508" w:type="dxa"/>
          </w:tcPr>
          <w:p w14:paraId="7DD8295F" w14:textId="1463D9E3" w:rsidR="00D22887" w:rsidRPr="00D22887" w:rsidRDefault="005C29DF" w:rsidP="00D22887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lang w:val="en-AU" w:eastAsia="en-GB"/>
              </w:rPr>
              <w:t>New Members and observers’ recommendations</w:t>
            </w:r>
          </w:p>
        </w:tc>
        <w:tc>
          <w:tcPr>
            <w:tcW w:w="4843" w:type="dxa"/>
          </w:tcPr>
          <w:p w14:paraId="75B33695" w14:textId="0BA408A5" w:rsidR="00102500" w:rsidRPr="00102500" w:rsidRDefault="00102500" w:rsidP="00102500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102500">
              <w:rPr>
                <w:rFonts w:cstheme="minorHAnsi"/>
              </w:rPr>
              <w:t>Share the list of new members and observers with existing members</w:t>
            </w:r>
            <w:r w:rsidR="00F400C6">
              <w:rPr>
                <w:rFonts w:cstheme="minorHAnsi"/>
              </w:rPr>
              <w:t xml:space="preserve"> for their voting</w:t>
            </w:r>
            <w:r w:rsidR="002E43A4">
              <w:rPr>
                <w:rFonts w:cstheme="minorHAnsi"/>
              </w:rPr>
              <w:t xml:space="preserve"> (done electronically)</w:t>
            </w:r>
          </w:p>
          <w:p w14:paraId="68B82263" w14:textId="6ED82D05" w:rsidR="00D22887" w:rsidRPr="00D22887" w:rsidRDefault="00102500" w:rsidP="00102500">
            <w:pPr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 w:rsidRPr="00102500">
              <w:rPr>
                <w:rFonts w:cstheme="minorHAnsi"/>
              </w:rPr>
              <w:t>Announce to the authorities and organizations about their membership</w:t>
            </w:r>
            <w:r w:rsidR="00F400C6">
              <w:rPr>
                <w:rFonts w:cstheme="minorHAnsi"/>
              </w:rPr>
              <w:t xml:space="preserve"> or observer status</w:t>
            </w:r>
          </w:p>
        </w:tc>
      </w:tr>
      <w:tr w:rsidR="00D22887" w:rsidRPr="00D22887" w14:paraId="2A40086C" w14:textId="77777777" w:rsidTr="00030B15">
        <w:trPr>
          <w:trHeight w:val="504"/>
        </w:trPr>
        <w:tc>
          <w:tcPr>
            <w:tcW w:w="4508" w:type="dxa"/>
          </w:tcPr>
          <w:p w14:paraId="1A4DD993" w14:textId="237C8ECC" w:rsidR="00D22887" w:rsidRPr="00D22887" w:rsidRDefault="005C29DF" w:rsidP="00D22887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Census Report</w:t>
            </w:r>
          </w:p>
        </w:tc>
        <w:tc>
          <w:tcPr>
            <w:tcW w:w="4843" w:type="dxa"/>
          </w:tcPr>
          <w:p w14:paraId="37A0AE00" w14:textId="06F744C0" w:rsidR="00D22887" w:rsidRPr="00D22887" w:rsidRDefault="002E43A4" w:rsidP="00D22887">
            <w:pPr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census will be adopted by the membership at the Closed Session </w:t>
            </w:r>
          </w:p>
        </w:tc>
      </w:tr>
      <w:tr w:rsidR="00D22887" w:rsidRPr="00D22887" w14:paraId="117F7EBB" w14:textId="77777777" w:rsidTr="007351C0">
        <w:tc>
          <w:tcPr>
            <w:tcW w:w="4508" w:type="dxa"/>
          </w:tcPr>
          <w:p w14:paraId="758FE994" w14:textId="1792B843" w:rsidR="00D22887" w:rsidRPr="001B730C" w:rsidRDefault="005C29DF" w:rsidP="001B730C">
            <w:pPr>
              <w:pStyle w:val="Prrafodelista"/>
              <w:numPr>
                <w:ilvl w:val="0"/>
                <w:numId w:val="6"/>
              </w:numPr>
              <w:jc w:val="both"/>
              <w:textAlignment w:val="baseline"/>
              <w:rPr>
                <w:rFonts w:eastAsia="Times New Roman" w:cstheme="minorHAnsi"/>
                <w:b/>
                <w:bCs/>
                <w:lang w:val="en-AU" w:eastAsia="en-GB"/>
              </w:rPr>
            </w:pPr>
            <w:r>
              <w:rPr>
                <w:rFonts w:eastAsia="Times New Roman" w:cstheme="minorHAnsi"/>
                <w:b/>
                <w:bCs/>
                <w:lang w:val="en-AU" w:eastAsia="en-GB"/>
              </w:rPr>
              <w:t>AOB</w:t>
            </w:r>
          </w:p>
        </w:tc>
        <w:tc>
          <w:tcPr>
            <w:tcW w:w="4843" w:type="dxa"/>
          </w:tcPr>
          <w:p w14:paraId="2D00C482" w14:textId="77777777" w:rsidR="00D22887" w:rsidRPr="00D22887" w:rsidRDefault="00D22887" w:rsidP="00D22887">
            <w:pPr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</w:p>
        </w:tc>
      </w:tr>
    </w:tbl>
    <w:p w14:paraId="26EEA826" w14:textId="4BF0FDFE" w:rsidR="007351C0" w:rsidRPr="001B730C" w:rsidRDefault="007351C0" w:rsidP="00030B15">
      <w:pPr>
        <w:rPr>
          <w:rFonts w:cstheme="minorHAnsi"/>
        </w:rPr>
      </w:pPr>
    </w:p>
    <w:sectPr w:rsidR="007351C0" w:rsidRPr="001B730C" w:rsidSect="002B3CA0">
      <w:headerReference w:type="default" r:id="rId13"/>
      <w:footerReference w:type="defaul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3FBB" w14:textId="77777777" w:rsidR="00562956" w:rsidRDefault="00562956" w:rsidP="00F33B11">
      <w:pPr>
        <w:spacing w:after="0" w:line="240" w:lineRule="auto"/>
      </w:pPr>
      <w:r>
        <w:separator/>
      </w:r>
    </w:p>
  </w:endnote>
  <w:endnote w:type="continuationSeparator" w:id="0">
    <w:p w14:paraId="68357E62" w14:textId="77777777" w:rsidR="00562956" w:rsidRDefault="00562956" w:rsidP="00F33B11">
      <w:pPr>
        <w:spacing w:after="0" w:line="240" w:lineRule="auto"/>
      </w:pPr>
      <w:r>
        <w:continuationSeparator/>
      </w:r>
    </w:p>
  </w:endnote>
  <w:endnote w:type="continuationNotice" w:id="1">
    <w:p w14:paraId="5CB9B0E0" w14:textId="77777777" w:rsidR="00562956" w:rsidRDefault="00562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974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BCBF7" w14:textId="4E76CFA7" w:rsidR="00F33B11" w:rsidRDefault="00F33B1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82D43D" w14:textId="77777777" w:rsidR="00F33B11" w:rsidRDefault="00F33B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EFAC" w14:textId="77777777" w:rsidR="00562956" w:rsidRDefault="00562956" w:rsidP="00F33B11">
      <w:pPr>
        <w:spacing w:after="0" w:line="240" w:lineRule="auto"/>
      </w:pPr>
      <w:r>
        <w:separator/>
      </w:r>
    </w:p>
  </w:footnote>
  <w:footnote w:type="continuationSeparator" w:id="0">
    <w:p w14:paraId="193020CB" w14:textId="77777777" w:rsidR="00562956" w:rsidRDefault="00562956" w:rsidP="00F33B11">
      <w:pPr>
        <w:spacing w:after="0" w:line="240" w:lineRule="auto"/>
      </w:pPr>
      <w:r>
        <w:continuationSeparator/>
      </w:r>
    </w:p>
  </w:footnote>
  <w:footnote w:type="continuationNotice" w:id="1">
    <w:p w14:paraId="0FA5D52A" w14:textId="77777777" w:rsidR="00562956" w:rsidRDefault="00562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8B5E" w14:textId="5274E292" w:rsidR="000B3D7A" w:rsidRDefault="00A4373B">
    <w:pPr>
      <w:pStyle w:val="Encabezado"/>
    </w:pPr>
    <w:r>
      <w:t>20232</w:t>
    </w:r>
    <w:r w:rsidR="00874AA5">
      <w:t>3</w:t>
    </w:r>
    <w:r>
      <w:t>0</w:t>
    </w:r>
    <w:r w:rsidR="00874AA5">
      <w:t>6</w:t>
    </w:r>
    <w:r w:rsidR="00F7697A">
      <w:t>V</w:t>
    </w:r>
    <w:r w:rsidR="002E3B95">
      <w:t>1</w:t>
    </w:r>
    <w:r w:rsidR="00AC7E09">
      <w:t>.</w:t>
    </w:r>
    <w:r w:rsidR="007E79C8">
      <w:t>0</w:t>
    </w:r>
  </w:p>
  <w:p w14:paraId="58C3B6F1" w14:textId="77777777" w:rsidR="00AB0232" w:rsidRDefault="00AB02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5E0"/>
    <w:multiLevelType w:val="hybridMultilevel"/>
    <w:tmpl w:val="AC6C3E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C4910"/>
    <w:multiLevelType w:val="hybridMultilevel"/>
    <w:tmpl w:val="7AB01F5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E1A36"/>
    <w:multiLevelType w:val="hybridMultilevel"/>
    <w:tmpl w:val="E9DC580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824A8"/>
    <w:multiLevelType w:val="hybridMultilevel"/>
    <w:tmpl w:val="AFCE0BE8"/>
    <w:lvl w:ilvl="0" w:tplc="A38CE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441F"/>
    <w:multiLevelType w:val="hybridMultilevel"/>
    <w:tmpl w:val="F9804D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6B4C6E"/>
    <w:multiLevelType w:val="hybridMultilevel"/>
    <w:tmpl w:val="B380E2DA"/>
    <w:lvl w:ilvl="0" w:tplc="84124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364B"/>
    <w:multiLevelType w:val="hybridMultilevel"/>
    <w:tmpl w:val="4BA21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153780"/>
    <w:multiLevelType w:val="hybridMultilevel"/>
    <w:tmpl w:val="B3925E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8827BE"/>
    <w:multiLevelType w:val="hybridMultilevel"/>
    <w:tmpl w:val="9F38C9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F7E5D"/>
    <w:multiLevelType w:val="hybridMultilevel"/>
    <w:tmpl w:val="09AE9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0F51"/>
    <w:multiLevelType w:val="hybridMultilevel"/>
    <w:tmpl w:val="9F0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87A7C"/>
    <w:multiLevelType w:val="hybridMultilevel"/>
    <w:tmpl w:val="84EA8A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E4513"/>
    <w:multiLevelType w:val="hybridMultilevel"/>
    <w:tmpl w:val="49BAD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57353"/>
    <w:multiLevelType w:val="hybridMultilevel"/>
    <w:tmpl w:val="300215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751536"/>
    <w:multiLevelType w:val="hybridMultilevel"/>
    <w:tmpl w:val="06D43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76382"/>
    <w:multiLevelType w:val="hybridMultilevel"/>
    <w:tmpl w:val="897284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0A3FA6"/>
    <w:multiLevelType w:val="hybridMultilevel"/>
    <w:tmpl w:val="111E0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09D3"/>
    <w:multiLevelType w:val="hybridMultilevel"/>
    <w:tmpl w:val="FC062A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1F30C0"/>
    <w:multiLevelType w:val="hybridMultilevel"/>
    <w:tmpl w:val="E44241A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631D62"/>
    <w:multiLevelType w:val="hybridMultilevel"/>
    <w:tmpl w:val="E20A1C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8531A8"/>
    <w:multiLevelType w:val="hybridMultilevel"/>
    <w:tmpl w:val="4FDADAC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9E05A58"/>
    <w:multiLevelType w:val="hybridMultilevel"/>
    <w:tmpl w:val="77B49EE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6939154">
    <w:abstractNumId w:val="19"/>
  </w:num>
  <w:num w:numId="2" w16cid:durableId="1772314442">
    <w:abstractNumId w:val="4"/>
  </w:num>
  <w:num w:numId="3" w16cid:durableId="570238379">
    <w:abstractNumId w:val="3"/>
  </w:num>
  <w:num w:numId="4" w16cid:durableId="1547371006">
    <w:abstractNumId w:val="17"/>
  </w:num>
  <w:num w:numId="5" w16cid:durableId="1963461136">
    <w:abstractNumId w:val="0"/>
  </w:num>
  <w:num w:numId="6" w16cid:durableId="960646202">
    <w:abstractNumId w:val="5"/>
  </w:num>
  <w:num w:numId="7" w16cid:durableId="294987609">
    <w:abstractNumId w:val="11"/>
  </w:num>
  <w:num w:numId="8" w16cid:durableId="833688145">
    <w:abstractNumId w:val="15"/>
  </w:num>
  <w:num w:numId="9" w16cid:durableId="1276862736">
    <w:abstractNumId w:val="2"/>
  </w:num>
  <w:num w:numId="10" w16cid:durableId="462042129">
    <w:abstractNumId w:val="6"/>
  </w:num>
  <w:num w:numId="11" w16cid:durableId="1971324930">
    <w:abstractNumId w:val="10"/>
  </w:num>
  <w:num w:numId="12" w16cid:durableId="12152550">
    <w:abstractNumId w:val="7"/>
  </w:num>
  <w:num w:numId="13" w16cid:durableId="1239707229">
    <w:abstractNumId w:val="8"/>
  </w:num>
  <w:num w:numId="14" w16cid:durableId="516504212">
    <w:abstractNumId w:val="13"/>
  </w:num>
  <w:num w:numId="15" w16cid:durableId="1834684149">
    <w:abstractNumId w:val="9"/>
  </w:num>
  <w:num w:numId="16" w16cid:durableId="484393116">
    <w:abstractNumId w:val="12"/>
  </w:num>
  <w:num w:numId="17" w16cid:durableId="1933784142">
    <w:abstractNumId w:val="21"/>
  </w:num>
  <w:num w:numId="18" w16cid:durableId="334693417">
    <w:abstractNumId w:val="16"/>
  </w:num>
  <w:num w:numId="19" w16cid:durableId="303042716">
    <w:abstractNumId w:val="18"/>
  </w:num>
  <w:num w:numId="20" w16cid:durableId="1270704455">
    <w:abstractNumId w:val="1"/>
  </w:num>
  <w:num w:numId="21" w16cid:durableId="1336807119">
    <w:abstractNumId w:val="20"/>
  </w:num>
  <w:num w:numId="22" w16cid:durableId="143893847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85"/>
    <w:rsid w:val="000019F9"/>
    <w:rsid w:val="00005A0F"/>
    <w:rsid w:val="00006F53"/>
    <w:rsid w:val="00023A71"/>
    <w:rsid w:val="000242DC"/>
    <w:rsid w:val="00030B15"/>
    <w:rsid w:val="000334F8"/>
    <w:rsid w:val="000368F9"/>
    <w:rsid w:val="0004236B"/>
    <w:rsid w:val="0005361B"/>
    <w:rsid w:val="00053C76"/>
    <w:rsid w:val="000625A2"/>
    <w:rsid w:val="00065400"/>
    <w:rsid w:val="00067CE3"/>
    <w:rsid w:val="00073960"/>
    <w:rsid w:val="00073FC5"/>
    <w:rsid w:val="000809BD"/>
    <w:rsid w:val="00080BC6"/>
    <w:rsid w:val="00082C58"/>
    <w:rsid w:val="00084952"/>
    <w:rsid w:val="00085B3F"/>
    <w:rsid w:val="00090D37"/>
    <w:rsid w:val="00094C0C"/>
    <w:rsid w:val="000959C4"/>
    <w:rsid w:val="000A0764"/>
    <w:rsid w:val="000A2EC3"/>
    <w:rsid w:val="000B3D7A"/>
    <w:rsid w:val="000B4B57"/>
    <w:rsid w:val="000C0B26"/>
    <w:rsid w:val="000C3A49"/>
    <w:rsid w:val="000C5C9A"/>
    <w:rsid w:val="000E21C7"/>
    <w:rsid w:val="000E4139"/>
    <w:rsid w:val="000E6C0E"/>
    <w:rsid w:val="000F2E9D"/>
    <w:rsid w:val="000F6609"/>
    <w:rsid w:val="000F7D72"/>
    <w:rsid w:val="001023D4"/>
    <w:rsid w:val="00102500"/>
    <w:rsid w:val="001053B4"/>
    <w:rsid w:val="0011263B"/>
    <w:rsid w:val="001161B5"/>
    <w:rsid w:val="00125599"/>
    <w:rsid w:val="001277C4"/>
    <w:rsid w:val="00132BE6"/>
    <w:rsid w:val="00134BB4"/>
    <w:rsid w:val="00134EFB"/>
    <w:rsid w:val="001558A8"/>
    <w:rsid w:val="001578AD"/>
    <w:rsid w:val="00163B38"/>
    <w:rsid w:val="00166FB5"/>
    <w:rsid w:val="001742D2"/>
    <w:rsid w:val="00183B10"/>
    <w:rsid w:val="00185BC3"/>
    <w:rsid w:val="00193064"/>
    <w:rsid w:val="001A3A21"/>
    <w:rsid w:val="001A4B8F"/>
    <w:rsid w:val="001A6D33"/>
    <w:rsid w:val="001A7F80"/>
    <w:rsid w:val="001B0CAC"/>
    <w:rsid w:val="001B2AE4"/>
    <w:rsid w:val="001B3BBD"/>
    <w:rsid w:val="001B5EA7"/>
    <w:rsid w:val="001B6B51"/>
    <w:rsid w:val="001B730C"/>
    <w:rsid w:val="001C44BE"/>
    <w:rsid w:val="001C4E7D"/>
    <w:rsid w:val="001D2B4E"/>
    <w:rsid w:val="001D4D83"/>
    <w:rsid w:val="001D5C7A"/>
    <w:rsid w:val="001E0153"/>
    <w:rsid w:val="001E0E08"/>
    <w:rsid w:val="001F0B54"/>
    <w:rsid w:val="002050AB"/>
    <w:rsid w:val="00215CCE"/>
    <w:rsid w:val="00234461"/>
    <w:rsid w:val="00241872"/>
    <w:rsid w:val="002425EC"/>
    <w:rsid w:val="00247CE9"/>
    <w:rsid w:val="00253E9C"/>
    <w:rsid w:val="0026009D"/>
    <w:rsid w:val="00263758"/>
    <w:rsid w:val="00265C96"/>
    <w:rsid w:val="002667DE"/>
    <w:rsid w:val="00285215"/>
    <w:rsid w:val="00291598"/>
    <w:rsid w:val="00294260"/>
    <w:rsid w:val="002A324D"/>
    <w:rsid w:val="002B0A1F"/>
    <w:rsid w:val="002B3CA0"/>
    <w:rsid w:val="002B6DAC"/>
    <w:rsid w:val="002C3687"/>
    <w:rsid w:val="002C47D1"/>
    <w:rsid w:val="002C7B2C"/>
    <w:rsid w:val="002D4E75"/>
    <w:rsid w:val="002D522E"/>
    <w:rsid w:val="002E0BFB"/>
    <w:rsid w:val="002E3B95"/>
    <w:rsid w:val="002E43A4"/>
    <w:rsid w:val="002E6A35"/>
    <w:rsid w:val="002F4B1A"/>
    <w:rsid w:val="00305B54"/>
    <w:rsid w:val="00313926"/>
    <w:rsid w:val="00321D97"/>
    <w:rsid w:val="0032671C"/>
    <w:rsid w:val="00337527"/>
    <w:rsid w:val="00337A89"/>
    <w:rsid w:val="003428F9"/>
    <w:rsid w:val="003503F3"/>
    <w:rsid w:val="00351FDA"/>
    <w:rsid w:val="00364625"/>
    <w:rsid w:val="00365AFA"/>
    <w:rsid w:val="00365EB0"/>
    <w:rsid w:val="00370AB0"/>
    <w:rsid w:val="00371C93"/>
    <w:rsid w:val="003721BC"/>
    <w:rsid w:val="003734F5"/>
    <w:rsid w:val="00382FD1"/>
    <w:rsid w:val="0038732E"/>
    <w:rsid w:val="00387789"/>
    <w:rsid w:val="003A1770"/>
    <w:rsid w:val="003A2AE2"/>
    <w:rsid w:val="003A4CA5"/>
    <w:rsid w:val="003A512E"/>
    <w:rsid w:val="003B61D0"/>
    <w:rsid w:val="003B6BAD"/>
    <w:rsid w:val="003B6C74"/>
    <w:rsid w:val="003C7585"/>
    <w:rsid w:val="003D28C0"/>
    <w:rsid w:val="003D3E6E"/>
    <w:rsid w:val="003D5026"/>
    <w:rsid w:val="003E26A8"/>
    <w:rsid w:val="003E4D8F"/>
    <w:rsid w:val="003E4F02"/>
    <w:rsid w:val="003F3D86"/>
    <w:rsid w:val="003F68B4"/>
    <w:rsid w:val="00404788"/>
    <w:rsid w:val="00406D24"/>
    <w:rsid w:val="004107CA"/>
    <w:rsid w:val="004134D8"/>
    <w:rsid w:val="00426C0D"/>
    <w:rsid w:val="00427C3E"/>
    <w:rsid w:val="00434575"/>
    <w:rsid w:val="00435F1A"/>
    <w:rsid w:val="0043794A"/>
    <w:rsid w:val="004408A8"/>
    <w:rsid w:val="00441CA4"/>
    <w:rsid w:val="00447974"/>
    <w:rsid w:val="00455F45"/>
    <w:rsid w:val="00457552"/>
    <w:rsid w:val="00465155"/>
    <w:rsid w:val="00470651"/>
    <w:rsid w:val="00470762"/>
    <w:rsid w:val="00472B06"/>
    <w:rsid w:val="004739D1"/>
    <w:rsid w:val="00481CC4"/>
    <w:rsid w:val="0048400D"/>
    <w:rsid w:val="00484588"/>
    <w:rsid w:val="0049250F"/>
    <w:rsid w:val="00494647"/>
    <w:rsid w:val="00494D64"/>
    <w:rsid w:val="00496A0A"/>
    <w:rsid w:val="00497FD7"/>
    <w:rsid w:val="004B4CF6"/>
    <w:rsid w:val="004B6071"/>
    <w:rsid w:val="004C0ACE"/>
    <w:rsid w:val="004C3B97"/>
    <w:rsid w:val="004C6FDD"/>
    <w:rsid w:val="004D0CC3"/>
    <w:rsid w:val="004D107F"/>
    <w:rsid w:val="004E0E58"/>
    <w:rsid w:val="004E6B9C"/>
    <w:rsid w:val="004F0793"/>
    <w:rsid w:val="004F162A"/>
    <w:rsid w:val="004F57D4"/>
    <w:rsid w:val="004F6466"/>
    <w:rsid w:val="00506437"/>
    <w:rsid w:val="00511A73"/>
    <w:rsid w:val="00514756"/>
    <w:rsid w:val="00521A86"/>
    <w:rsid w:val="00524530"/>
    <w:rsid w:val="0053609D"/>
    <w:rsid w:val="00536C59"/>
    <w:rsid w:val="005438DA"/>
    <w:rsid w:val="00551455"/>
    <w:rsid w:val="005517F5"/>
    <w:rsid w:val="00562956"/>
    <w:rsid w:val="00563050"/>
    <w:rsid w:val="005656C6"/>
    <w:rsid w:val="00567634"/>
    <w:rsid w:val="0056799B"/>
    <w:rsid w:val="00571E28"/>
    <w:rsid w:val="00576DBF"/>
    <w:rsid w:val="00582B04"/>
    <w:rsid w:val="0058333B"/>
    <w:rsid w:val="00585333"/>
    <w:rsid w:val="005A2384"/>
    <w:rsid w:val="005A5E3C"/>
    <w:rsid w:val="005B4AE8"/>
    <w:rsid w:val="005B6A46"/>
    <w:rsid w:val="005C0BF2"/>
    <w:rsid w:val="005C1892"/>
    <w:rsid w:val="005C29DF"/>
    <w:rsid w:val="005C3B92"/>
    <w:rsid w:val="005C58C3"/>
    <w:rsid w:val="005C78C3"/>
    <w:rsid w:val="005D0606"/>
    <w:rsid w:val="005D2B29"/>
    <w:rsid w:val="005D72CC"/>
    <w:rsid w:val="005E42E9"/>
    <w:rsid w:val="005E5210"/>
    <w:rsid w:val="005E759C"/>
    <w:rsid w:val="005F20C0"/>
    <w:rsid w:val="005F451D"/>
    <w:rsid w:val="005F5816"/>
    <w:rsid w:val="005F79C2"/>
    <w:rsid w:val="00602117"/>
    <w:rsid w:val="006158D4"/>
    <w:rsid w:val="006177B0"/>
    <w:rsid w:val="00620213"/>
    <w:rsid w:val="006212C1"/>
    <w:rsid w:val="00627B1A"/>
    <w:rsid w:val="00630A26"/>
    <w:rsid w:val="00630B20"/>
    <w:rsid w:val="0063389D"/>
    <w:rsid w:val="00635ACE"/>
    <w:rsid w:val="00641C54"/>
    <w:rsid w:val="00655B88"/>
    <w:rsid w:val="00660C61"/>
    <w:rsid w:val="00661A7E"/>
    <w:rsid w:val="006640DA"/>
    <w:rsid w:val="00665EA2"/>
    <w:rsid w:val="00672AD8"/>
    <w:rsid w:val="00681C9F"/>
    <w:rsid w:val="00684AAE"/>
    <w:rsid w:val="00685858"/>
    <w:rsid w:val="006900A7"/>
    <w:rsid w:val="006909F4"/>
    <w:rsid w:val="006A329F"/>
    <w:rsid w:val="006B3AFF"/>
    <w:rsid w:val="006E6E47"/>
    <w:rsid w:val="006F1CFB"/>
    <w:rsid w:val="006F264E"/>
    <w:rsid w:val="006F38DF"/>
    <w:rsid w:val="006F7D64"/>
    <w:rsid w:val="00706EE6"/>
    <w:rsid w:val="00710ED9"/>
    <w:rsid w:val="00712BB9"/>
    <w:rsid w:val="0071573C"/>
    <w:rsid w:val="00715CB6"/>
    <w:rsid w:val="00717646"/>
    <w:rsid w:val="00724B92"/>
    <w:rsid w:val="007348E5"/>
    <w:rsid w:val="007351C0"/>
    <w:rsid w:val="00736FD2"/>
    <w:rsid w:val="00737E96"/>
    <w:rsid w:val="00743BC7"/>
    <w:rsid w:val="007451AB"/>
    <w:rsid w:val="00745A9E"/>
    <w:rsid w:val="00746011"/>
    <w:rsid w:val="0074615E"/>
    <w:rsid w:val="0075048C"/>
    <w:rsid w:val="00751EED"/>
    <w:rsid w:val="007578E3"/>
    <w:rsid w:val="00760C19"/>
    <w:rsid w:val="00761D88"/>
    <w:rsid w:val="00764B05"/>
    <w:rsid w:val="00764C67"/>
    <w:rsid w:val="00767812"/>
    <w:rsid w:val="00770316"/>
    <w:rsid w:val="0077773E"/>
    <w:rsid w:val="00781D98"/>
    <w:rsid w:val="00783388"/>
    <w:rsid w:val="00785643"/>
    <w:rsid w:val="00785E51"/>
    <w:rsid w:val="00786CF0"/>
    <w:rsid w:val="00787B70"/>
    <w:rsid w:val="00794652"/>
    <w:rsid w:val="00797705"/>
    <w:rsid w:val="007A797C"/>
    <w:rsid w:val="007B13C1"/>
    <w:rsid w:val="007B1B51"/>
    <w:rsid w:val="007B2056"/>
    <w:rsid w:val="007B231C"/>
    <w:rsid w:val="007C2881"/>
    <w:rsid w:val="007C4931"/>
    <w:rsid w:val="007D0F6D"/>
    <w:rsid w:val="007D1ED6"/>
    <w:rsid w:val="007D26CE"/>
    <w:rsid w:val="007D45A7"/>
    <w:rsid w:val="007E1F7D"/>
    <w:rsid w:val="007E79C8"/>
    <w:rsid w:val="007F2B13"/>
    <w:rsid w:val="007F4F4F"/>
    <w:rsid w:val="007F66C0"/>
    <w:rsid w:val="008006E4"/>
    <w:rsid w:val="00804E9D"/>
    <w:rsid w:val="00804F9A"/>
    <w:rsid w:val="00814BAA"/>
    <w:rsid w:val="00815360"/>
    <w:rsid w:val="00824F72"/>
    <w:rsid w:val="008279C7"/>
    <w:rsid w:val="008314B0"/>
    <w:rsid w:val="0084765D"/>
    <w:rsid w:val="00854277"/>
    <w:rsid w:val="0085754C"/>
    <w:rsid w:val="00861E47"/>
    <w:rsid w:val="00862787"/>
    <w:rsid w:val="00873656"/>
    <w:rsid w:val="00874AA5"/>
    <w:rsid w:val="00877E4F"/>
    <w:rsid w:val="008809B6"/>
    <w:rsid w:val="00883000"/>
    <w:rsid w:val="00883712"/>
    <w:rsid w:val="008861B0"/>
    <w:rsid w:val="00886674"/>
    <w:rsid w:val="00886919"/>
    <w:rsid w:val="00886F8B"/>
    <w:rsid w:val="008903E9"/>
    <w:rsid w:val="00892CCC"/>
    <w:rsid w:val="00896870"/>
    <w:rsid w:val="008A06DE"/>
    <w:rsid w:val="008A32CB"/>
    <w:rsid w:val="008A33B4"/>
    <w:rsid w:val="008A3962"/>
    <w:rsid w:val="008A513A"/>
    <w:rsid w:val="008A597F"/>
    <w:rsid w:val="008A5C86"/>
    <w:rsid w:val="008B4D95"/>
    <w:rsid w:val="008C04EA"/>
    <w:rsid w:val="008C2E1E"/>
    <w:rsid w:val="008C35D7"/>
    <w:rsid w:val="008C5D75"/>
    <w:rsid w:val="008E0166"/>
    <w:rsid w:val="008F24EC"/>
    <w:rsid w:val="008F28D0"/>
    <w:rsid w:val="008F6902"/>
    <w:rsid w:val="00900DB3"/>
    <w:rsid w:val="0090159B"/>
    <w:rsid w:val="0090300C"/>
    <w:rsid w:val="0090553C"/>
    <w:rsid w:val="00913448"/>
    <w:rsid w:val="00913AED"/>
    <w:rsid w:val="00916C58"/>
    <w:rsid w:val="00920FDB"/>
    <w:rsid w:val="00922A19"/>
    <w:rsid w:val="009233F9"/>
    <w:rsid w:val="00923C6D"/>
    <w:rsid w:val="00931CF5"/>
    <w:rsid w:val="009372D1"/>
    <w:rsid w:val="00941BC5"/>
    <w:rsid w:val="009445DF"/>
    <w:rsid w:val="0094740B"/>
    <w:rsid w:val="00950AD3"/>
    <w:rsid w:val="00954CF5"/>
    <w:rsid w:val="0095629D"/>
    <w:rsid w:val="00956717"/>
    <w:rsid w:val="009608FF"/>
    <w:rsid w:val="009626EC"/>
    <w:rsid w:val="00963F7A"/>
    <w:rsid w:val="009672CD"/>
    <w:rsid w:val="0097231E"/>
    <w:rsid w:val="00973C47"/>
    <w:rsid w:val="00974D52"/>
    <w:rsid w:val="009775D7"/>
    <w:rsid w:val="0098064A"/>
    <w:rsid w:val="009905B1"/>
    <w:rsid w:val="009934A7"/>
    <w:rsid w:val="00994F21"/>
    <w:rsid w:val="009A1EF2"/>
    <w:rsid w:val="009A6D74"/>
    <w:rsid w:val="009B7D9F"/>
    <w:rsid w:val="009C2E22"/>
    <w:rsid w:val="009C4BAE"/>
    <w:rsid w:val="009C5779"/>
    <w:rsid w:val="009C7A0C"/>
    <w:rsid w:val="009D3F53"/>
    <w:rsid w:val="009D528E"/>
    <w:rsid w:val="009D7D9C"/>
    <w:rsid w:val="009E37B5"/>
    <w:rsid w:val="009E7D85"/>
    <w:rsid w:val="009F3701"/>
    <w:rsid w:val="009F530A"/>
    <w:rsid w:val="009F6DD4"/>
    <w:rsid w:val="009F7908"/>
    <w:rsid w:val="00A03D66"/>
    <w:rsid w:val="00A14365"/>
    <w:rsid w:val="00A22455"/>
    <w:rsid w:val="00A24481"/>
    <w:rsid w:val="00A26798"/>
    <w:rsid w:val="00A315DE"/>
    <w:rsid w:val="00A32940"/>
    <w:rsid w:val="00A369E1"/>
    <w:rsid w:val="00A4373B"/>
    <w:rsid w:val="00A4713F"/>
    <w:rsid w:val="00A476AC"/>
    <w:rsid w:val="00A573D0"/>
    <w:rsid w:val="00A61708"/>
    <w:rsid w:val="00A625DC"/>
    <w:rsid w:val="00A7210C"/>
    <w:rsid w:val="00A76BD8"/>
    <w:rsid w:val="00A85EB0"/>
    <w:rsid w:val="00A8698F"/>
    <w:rsid w:val="00A938B5"/>
    <w:rsid w:val="00A94ED6"/>
    <w:rsid w:val="00A95EFF"/>
    <w:rsid w:val="00AA0D1B"/>
    <w:rsid w:val="00AA4437"/>
    <w:rsid w:val="00AB0232"/>
    <w:rsid w:val="00AB61E7"/>
    <w:rsid w:val="00AC7E09"/>
    <w:rsid w:val="00AD0909"/>
    <w:rsid w:val="00AD1648"/>
    <w:rsid w:val="00AD3A5D"/>
    <w:rsid w:val="00AF05FC"/>
    <w:rsid w:val="00AF0A23"/>
    <w:rsid w:val="00AF7C14"/>
    <w:rsid w:val="00B026B8"/>
    <w:rsid w:val="00B0360F"/>
    <w:rsid w:val="00B0799D"/>
    <w:rsid w:val="00B07DAE"/>
    <w:rsid w:val="00B10010"/>
    <w:rsid w:val="00B1439F"/>
    <w:rsid w:val="00B21E15"/>
    <w:rsid w:val="00B246F8"/>
    <w:rsid w:val="00B30425"/>
    <w:rsid w:val="00B43BB8"/>
    <w:rsid w:val="00B53B37"/>
    <w:rsid w:val="00B54C33"/>
    <w:rsid w:val="00B5678C"/>
    <w:rsid w:val="00B609A4"/>
    <w:rsid w:val="00B6368D"/>
    <w:rsid w:val="00B63BF6"/>
    <w:rsid w:val="00B6492E"/>
    <w:rsid w:val="00B64A90"/>
    <w:rsid w:val="00B65812"/>
    <w:rsid w:val="00B668EA"/>
    <w:rsid w:val="00B67015"/>
    <w:rsid w:val="00B728C2"/>
    <w:rsid w:val="00B74241"/>
    <w:rsid w:val="00B83CBB"/>
    <w:rsid w:val="00B85614"/>
    <w:rsid w:val="00B900F5"/>
    <w:rsid w:val="00B90718"/>
    <w:rsid w:val="00BA2CDE"/>
    <w:rsid w:val="00BA63D0"/>
    <w:rsid w:val="00BB739C"/>
    <w:rsid w:val="00BB73CE"/>
    <w:rsid w:val="00BB7562"/>
    <w:rsid w:val="00BC4B68"/>
    <w:rsid w:val="00BC5049"/>
    <w:rsid w:val="00BD29E2"/>
    <w:rsid w:val="00BD64B5"/>
    <w:rsid w:val="00BE2BEE"/>
    <w:rsid w:val="00BE33FB"/>
    <w:rsid w:val="00BE5434"/>
    <w:rsid w:val="00BE5F0B"/>
    <w:rsid w:val="00BE6075"/>
    <w:rsid w:val="00BF2293"/>
    <w:rsid w:val="00BF27A6"/>
    <w:rsid w:val="00BF6A5D"/>
    <w:rsid w:val="00BF7DFC"/>
    <w:rsid w:val="00C061F1"/>
    <w:rsid w:val="00C06C05"/>
    <w:rsid w:val="00C1015C"/>
    <w:rsid w:val="00C103CA"/>
    <w:rsid w:val="00C10F8F"/>
    <w:rsid w:val="00C16941"/>
    <w:rsid w:val="00C17F6C"/>
    <w:rsid w:val="00C200D6"/>
    <w:rsid w:val="00C22E59"/>
    <w:rsid w:val="00C301D3"/>
    <w:rsid w:val="00C32608"/>
    <w:rsid w:val="00C34218"/>
    <w:rsid w:val="00C34D21"/>
    <w:rsid w:val="00C35638"/>
    <w:rsid w:val="00C403F1"/>
    <w:rsid w:val="00C41CD1"/>
    <w:rsid w:val="00C41FFC"/>
    <w:rsid w:val="00C42B40"/>
    <w:rsid w:val="00C42C3B"/>
    <w:rsid w:val="00C4657E"/>
    <w:rsid w:val="00C510C7"/>
    <w:rsid w:val="00C51750"/>
    <w:rsid w:val="00C55967"/>
    <w:rsid w:val="00C6235D"/>
    <w:rsid w:val="00C64B9F"/>
    <w:rsid w:val="00C664D4"/>
    <w:rsid w:val="00C66B38"/>
    <w:rsid w:val="00C767E2"/>
    <w:rsid w:val="00C76820"/>
    <w:rsid w:val="00C770C2"/>
    <w:rsid w:val="00C817AF"/>
    <w:rsid w:val="00C877E0"/>
    <w:rsid w:val="00C910B2"/>
    <w:rsid w:val="00C92168"/>
    <w:rsid w:val="00C96EBF"/>
    <w:rsid w:val="00C97E0A"/>
    <w:rsid w:val="00CA0376"/>
    <w:rsid w:val="00CA6B50"/>
    <w:rsid w:val="00CB0E05"/>
    <w:rsid w:val="00CB2226"/>
    <w:rsid w:val="00CB2B87"/>
    <w:rsid w:val="00CB6935"/>
    <w:rsid w:val="00CC25B2"/>
    <w:rsid w:val="00CD0DC7"/>
    <w:rsid w:val="00CD240C"/>
    <w:rsid w:val="00CD331A"/>
    <w:rsid w:val="00CE40CB"/>
    <w:rsid w:val="00CE57EE"/>
    <w:rsid w:val="00CE6A93"/>
    <w:rsid w:val="00CF2660"/>
    <w:rsid w:val="00CF2C70"/>
    <w:rsid w:val="00D0136A"/>
    <w:rsid w:val="00D07741"/>
    <w:rsid w:val="00D10C89"/>
    <w:rsid w:val="00D11C68"/>
    <w:rsid w:val="00D14ECE"/>
    <w:rsid w:val="00D22887"/>
    <w:rsid w:val="00D24731"/>
    <w:rsid w:val="00D2690B"/>
    <w:rsid w:val="00D27481"/>
    <w:rsid w:val="00D33755"/>
    <w:rsid w:val="00D428B0"/>
    <w:rsid w:val="00D43529"/>
    <w:rsid w:val="00D44D1F"/>
    <w:rsid w:val="00D505F4"/>
    <w:rsid w:val="00D55C43"/>
    <w:rsid w:val="00D56915"/>
    <w:rsid w:val="00D6071E"/>
    <w:rsid w:val="00D61941"/>
    <w:rsid w:val="00D627C4"/>
    <w:rsid w:val="00D7258A"/>
    <w:rsid w:val="00D7266B"/>
    <w:rsid w:val="00D7770D"/>
    <w:rsid w:val="00D83692"/>
    <w:rsid w:val="00D85765"/>
    <w:rsid w:val="00D9495F"/>
    <w:rsid w:val="00D94DBC"/>
    <w:rsid w:val="00D97D37"/>
    <w:rsid w:val="00DA00BD"/>
    <w:rsid w:val="00DA1DE8"/>
    <w:rsid w:val="00DA266A"/>
    <w:rsid w:val="00DA2C6E"/>
    <w:rsid w:val="00DA6FC0"/>
    <w:rsid w:val="00DB0DB7"/>
    <w:rsid w:val="00DB17E4"/>
    <w:rsid w:val="00DB2B12"/>
    <w:rsid w:val="00DC56C0"/>
    <w:rsid w:val="00DC6D04"/>
    <w:rsid w:val="00DC7373"/>
    <w:rsid w:val="00DD08B8"/>
    <w:rsid w:val="00DD3460"/>
    <w:rsid w:val="00DD44ED"/>
    <w:rsid w:val="00DE31BE"/>
    <w:rsid w:val="00DF086A"/>
    <w:rsid w:val="00DF154D"/>
    <w:rsid w:val="00E10BA9"/>
    <w:rsid w:val="00E11B0F"/>
    <w:rsid w:val="00E12723"/>
    <w:rsid w:val="00E20F98"/>
    <w:rsid w:val="00E26532"/>
    <w:rsid w:val="00E30882"/>
    <w:rsid w:val="00E323E2"/>
    <w:rsid w:val="00E32E3A"/>
    <w:rsid w:val="00E3593E"/>
    <w:rsid w:val="00E44AE6"/>
    <w:rsid w:val="00E4590F"/>
    <w:rsid w:val="00E47726"/>
    <w:rsid w:val="00E51297"/>
    <w:rsid w:val="00E51632"/>
    <w:rsid w:val="00E5170E"/>
    <w:rsid w:val="00E52222"/>
    <w:rsid w:val="00E54BD3"/>
    <w:rsid w:val="00E64D1B"/>
    <w:rsid w:val="00E67C69"/>
    <w:rsid w:val="00E71818"/>
    <w:rsid w:val="00E72483"/>
    <w:rsid w:val="00E73144"/>
    <w:rsid w:val="00E73C39"/>
    <w:rsid w:val="00E74406"/>
    <w:rsid w:val="00E769B9"/>
    <w:rsid w:val="00E83265"/>
    <w:rsid w:val="00E859F8"/>
    <w:rsid w:val="00E869CE"/>
    <w:rsid w:val="00E9525F"/>
    <w:rsid w:val="00EA38B4"/>
    <w:rsid w:val="00EA6F7C"/>
    <w:rsid w:val="00EA71BC"/>
    <w:rsid w:val="00EB47E3"/>
    <w:rsid w:val="00EC1154"/>
    <w:rsid w:val="00ED0BC8"/>
    <w:rsid w:val="00ED17C3"/>
    <w:rsid w:val="00ED1CBA"/>
    <w:rsid w:val="00ED2B6D"/>
    <w:rsid w:val="00ED7990"/>
    <w:rsid w:val="00EE0EC3"/>
    <w:rsid w:val="00EE3DCF"/>
    <w:rsid w:val="00EE4AD0"/>
    <w:rsid w:val="00F018A5"/>
    <w:rsid w:val="00F040A3"/>
    <w:rsid w:val="00F108B6"/>
    <w:rsid w:val="00F14D96"/>
    <w:rsid w:val="00F1778B"/>
    <w:rsid w:val="00F20B26"/>
    <w:rsid w:val="00F33B11"/>
    <w:rsid w:val="00F400C6"/>
    <w:rsid w:val="00F4041C"/>
    <w:rsid w:val="00F4069E"/>
    <w:rsid w:val="00F40D9E"/>
    <w:rsid w:val="00F44A20"/>
    <w:rsid w:val="00F565EC"/>
    <w:rsid w:val="00F571A9"/>
    <w:rsid w:val="00F74D48"/>
    <w:rsid w:val="00F76300"/>
    <w:rsid w:val="00F7697A"/>
    <w:rsid w:val="00F76C7B"/>
    <w:rsid w:val="00F77648"/>
    <w:rsid w:val="00F8183C"/>
    <w:rsid w:val="00F85427"/>
    <w:rsid w:val="00F90ABC"/>
    <w:rsid w:val="00F923F8"/>
    <w:rsid w:val="00F93D8E"/>
    <w:rsid w:val="00F962A2"/>
    <w:rsid w:val="00FA3F4D"/>
    <w:rsid w:val="00FA6CA2"/>
    <w:rsid w:val="00FB19BE"/>
    <w:rsid w:val="00FB4AC5"/>
    <w:rsid w:val="00FB54B4"/>
    <w:rsid w:val="00FC534E"/>
    <w:rsid w:val="00FC7984"/>
    <w:rsid w:val="00FD33C0"/>
    <w:rsid w:val="00FD4A5C"/>
    <w:rsid w:val="00FD6DB1"/>
    <w:rsid w:val="00FE34F2"/>
    <w:rsid w:val="00FE40B5"/>
    <w:rsid w:val="01937477"/>
    <w:rsid w:val="01F18450"/>
    <w:rsid w:val="02420E8C"/>
    <w:rsid w:val="02BCEADD"/>
    <w:rsid w:val="02DE780D"/>
    <w:rsid w:val="03E6BC10"/>
    <w:rsid w:val="04DC8A99"/>
    <w:rsid w:val="05557300"/>
    <w:rsid w:val="07E91BEA"/>
    <w:rsid w:val="08C78748"/>
    <w:rsid w:val="090B71B5"/>
    <w:rsid w:val="0C3098BD"/>
    <w:rsid w:val="0C3CA4D4"/>
    <w:rsid w:val="0DA49117"/>
    <w:rsid w:val="0E3387C5"/>
    <w:rsid w:val="11315A89"/>
    <w:rsid w:val="1279F9B2"/>
    <w:rsid w:val="129B984F"/>
    <w:rsid w:val="14B84FC6"/>
    <w:rsid w:val="1520ACA8"/>
    <w:rsid w:val="1622AA0A"/>
    <w:rsid w:val="17BFC8BE"/>
    <w:rsid w:val="1A2740E3"/>
    <w:rsid w:val="1B6A1685"/>
    <w:rsid w:val="1BA734F7"/>
    <w:rsid w:val="1D0773EC"/>
    <w:rsid w:val="1DE2BDB5"/>
    <w:rsid w:val="1E348065"/>
    <w:rsid w:val="1EFCF501"/>
    <w:rsid w:val="1F31BD02"/>
    <w:rsid w:val="1F670CF5"/>
    <w:rsid w:val="21FDA236"/>
    <w:rsid w:val="222106E5"/>
    <w:rsid w:val="239CE564"/>
    <w:rsid w:val="2795641A"/>
    <w:rsid w:val="284361DE"/>
    <w:rsid w:val="2A87E3EB"/>
    <w:rsid w:val="2ACFBB6F"/>
    <w:rsid w:val="2EFCE709"/>
    <w:rsid w:val="2F405FAA"/>
    <w:rsid w:val="30FAE8BE"/>
    <w:rsid w:val="32210DB5"/>
    <w:rsid w:val="323487CB"/>
    <w:rsid w:val="32481469"/>
    <w:rsid w:val="32D2BD91"/>
    <w:rsid w:val="32F86B78"/>
    <w:rsid w:val="330285EC"/>
    <w:rsid w:val="346F57DB"/>
    <w:rsid w:val="36538144"/>
    <w:rsid w:val="3891EEAA"/>
    <w:rsid w:val="39A72B40"/>
    <w:rsid w:val="3A0DB61F"/>
    <w:rsid w:val="3AF9EE8D"/>
    <w:rsid w:val="3BEF34DE"/>
    <w:rsid w:val="3F8A7F64"/>
    <w:rsid w:val="406742C1"/>
    <w:rsid w:val="40B4AAC8"/>
    <w:rsid w:val="41529441"/>
    <w:rsid w:val="4312A90D"/>
    <w:rsid w:val="438E3701"/>
    <w:rsid w:val="457C7CD1"/>
    <w:rsid w:val="4891D1DD"/>
    <w:rsid w:val="48AE6A7D"/>
    <w:rsid w:val="48CFB0C6"/>
    <w:rsid w:val="4AB5AE8A"/>
    <w:rsid w:val="4B2D8ACD"/>
    <w:rsid w:val="4B62AD11"/>
    <w:rsid w:val="4E798C99"/>
    <w:rsid w:val="5033560C"/>
    <w:rsid w:val="524E5E02"/>
    <w:rsid w:val="525BA42F"/>
    <w:rsid w:val="52975943"/>
    <w:rsid w:val="535B0979"/>
    <w:rsid w:val="53BCC2E0"/>
    <w:rsid w:val="541670D8"/>
    <w:rsid w:val="547E2F58"/>
    <w:rsid w:val="54ABB273"/>
    <w:rsid w:val="5549A55E"/>
    <w:rsid w:val="57559FF0"/>
    <w:rsid w:val="58D8C10A"/>
    <w:rsid w:val="5958DFEB"/>
    <w:rsid w:val="5BA94DC3"/>
    <w:rsid w:val="5C20CB18"/>
    <w:rsid w:val="5CDEF0E2"/>
    <w:rsid w:val="5DAED328"/>
    <w:rsid w:val="5E69AD88"/>
    <w:rsid w:val="60761475"/>
    <w:rsid w:val="61C2EBDC"/>
    <w:rsid w:val="62C894D2"/>
    <w:rsid w:val="62DE1F5A"/>
    <w:rsid w:val="630F8AF7"/>
    <w:rsid w:val="63509404"/>
    <w:rsid w:val="6701EAA1"/>
    <w:rsid w:val="6846C194"/>
    <w:rsid w:val="6846D766"/>
    <w:rsid w:val="6942EB8B"/>
    <w:rsid w:val="698F9B05"/>
    <w:rsid w:val="6A4FD6DB"/>
    <w:rsid w:val="6CE0FC23"/>
    <w:rsid w:val="6D544F2C"/>
    <w:rsid w:val="6D80FEDC"/>
    <w:rsid w:val="6FB3488B"/>
    <w:rsid w:val="711EEB63"/>
    <w:rsid w:val="71E708E3"/>
    <w:rsid w:val="72D1BF34"/>
    <w:rsid w:val="75888EF6"/>
    <w:rsid w:val="75F9DFAE"/>
    <w:rsid w:val="767C09AA"/>
    <w:rsid w:val="77736487"/>
    <w:rsid w:val="78ED3BA0"/>
    <w:rsid w:val="7C6C0C52"/>
    <w:rsid w:val="7DEB6DAE"/>
    <w:rsid w:val="7E8F8851"/>
    <w:rsid w:val="7EA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A75E7"/>
  <w15:chartTrackingRefBased/>
  <w15:docId w15:val="{8E4A627C-6DFB-4DAE-BFA8-124F931F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C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3C7585"/>
  </w:style>
  <w:style w:type="character" w:customStyle="1" w:styleId="eop">
    <w:name w:val="eop"/>
    <w:basedOn w:val="Fuentedeprrafopredeter"/>
    <w:rsid w:val="003C7585"/>
  </w:style>
  <w:style w:type="table" w:styleId="Tablaconcuadrcula">
    <w:name w:val="Table Grid"/>
    <w:basedOn w:val="Tablanormal"/>
    <w:uiPriority w:val="39"/>
    <w:rsid w:val="003C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B1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B11"/>
  </w:style>
  <w:style w:type="paragraph" w:styleId="Piedepgina">
    <w:name w:val="footer"/>
    <w:basedOn w:val="Normal"/>
    <w:link w:val="PiedepginaCar"/>
    <w:uiPriority w:val="99"/>
    <w:unhideWhenUsed/>
    <w:rsid w:val="00F3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B1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770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70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70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70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70C2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1023D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A6FC0"/>
    <w:pPr>
      <w:spacing w:after="0" w:line="240" w:lineRule="auto"/>
      <w:ind w:left="714" w:hanging="357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1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54ee2ed6-8edc-44b6-a8c3-693b033a24d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47FE8AFBA734E92B2C19B7E176AD4" ma:contentTypeVersion="12" ma:contentTypeDescription="Create a new document." ma:contentTypeScope="" ma:versionID="bf9384fe4b5c7bc04cd68246961afb0b">
  <xsd:schema xmlns:xsd="http://www.w3.org/2001/XMLSchema" xmlns:xs="http://www.w3.org/2001/XMLSchema" xmlns:p="http://schemas.microsoft.com/office/2006/metadata/properties" xmlns:ns2="cae4c571-70c4-4f0a-9fdc-93eb6759726f" xmlns:ns3="98d2b987-a578-4066-902c-c3c2199684d7" targetNamespace="http://schemas.microsoft.com/office/2006/metadata/properties" ma:root="true" ma:fieldsID="dba0351c29775307664ec2cc4a91c5d7" ns2:_="" ns3:_="">
    <xsd:import namespace="cae4c571-70c4-4f0a-9fdc-93eb6759726f"/>
    <xsd:import namespace="98d2b987-a578-4066-902c-c3c21996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4c571-70c4-4f0a-9fdc-93eb67597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2b987-a578-4066-902c-c3c219968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6A06D-2FF8-42C9-9F8E-37D264BFC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29530-54CF-49B2-B50D-A751F196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4c571-70c4-4f0a-9fdc-93eb6759726f"/>
    <ds:schemaRef ds:uri="98d2b987-a578-4066-902c-c3c219968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CC5C0-1197-444E-B253-86CCC891B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58F4AE-4310-4ADD-BF57-04634332B8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4507</Characters>
  <Application>Microsoft Office Word</Application>
  <DocSecurity>0</DocSecurity>
  <Lines>75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DGAI</dc:creator>
  <cp:keywords/>
  <dc:description/>
  <cp:lastModifiedBy>INAI</cp:lastModifiedBy>
  <cp:revision>2</cp:revision>
  <dcterms:created xsi:type="dcterms:W3CDTF">2023-11-21T18:30:00Z</dcterms:created>
  <dcterms:modified xsi:type="dcterms:W3CDTF">2023-11-21T18:30:00Z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0x01010061C47FE8AFBA734E92B2C19B7E176AD4</vt:lpwstr>
  </property>
  <property fmtid="{D5CDD505-2E9C-101B-9397-08002B2CF9AE}" pid="3" name="MSIP_Label_43c3b674-32e1-4382-8a53-e395f4b43124_Enabled">
    <vt:lpwstr>true</vt:lpwstr>
  </property>
  <property fmtid="{D5CDD505-2E9C-101B-9397-08002B2CF9AE}" pid="4" name="MSIP_Label_43c3b674-32e1-4382-8a53-e395f4b43124_SetDate">
    <vt:lpwstr>2021-03-15T12:05:22Z</vt:lpwstr>
  </property>
  <property fmtid="{D5CDD505-2E9C-101B-9397-08002B2CF9AE}" pid="5" name="MSIP_Label_43c3b674-32e1-4382-8a53-e395f4b43124_Method">
    <vt:lpwstr>Privileged</vt:lpwstr>
  </property>
  <property fmtid="{D5CDD505-2E9C-101B-9397-08002B2CF9AE}" pid="6" name="MSIP_Label_43c3b674-32e1-4382-8a53-e395f4b43124_Name">
    <vt:lpwstr>General</vt:lpwstr>
  </property>
  <property fmtid="{D5CDD505-2E9C-101B-9397-08002B2CF9AE}" pid="7" name="MSIP_Label_43c3b674-32e1-4382-8a53-e395f4b43124_SiteId">
    <vt:lpwstr>50129323-8fab-4000-adc1-c4cfebfa21e6</vt:lpwstr>
  </property>
  <property fmtid="{D5CDD505-2E9C-101B-9397-08002B2CF9AE}" pid="8" name="MSIP_Label_43c3b674-32e1-4382-8a53-e395f4b43124_ActionId">
    <vt:lpwstr>9b00b0a4-391c-4772-9ae1-75d9a2f7ef50</vt:lpwstr>
  </property>
  <property fmtid="{D5CDD505-2E9C-101B-9397-08002B2CF9AE}" pid="9" name="MSIP_Label_43c3b674-32e1-4382-8a53-e395f4b43124_ContentBits">
    <vt:lpwstr>0</vt:lpwstr>
  </property>
</Properties>
</file>